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GILSTON</w:t>
      </w:r>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0775CB" w:rsidRDefault="00A749BC">
      <w:pPr>
        <w:pStyle w:val="Title"/>
        <w:jc w:val="both"/>
        <w:rPr>
          <w:sz w:val="22"/>
          <w:szCs w:val="22"/>
        </w:rPr>
      </w:pPr>
      <w:r w:rsidRPr="000775CB">
        <w:rPr>
          <w:sz w:val="22"/>
          <w:szCs w:val="22"/>
        </w:rPr>
        <w:t xml:space="preserve">Email: </w:t>
      </w:r>
      <w:hyperlink r:id="rId7" w:history="1">
        <w:r w:rsidR="002A69D3" w:rsidRPr="000775CB">
          <w:rPr>
            <w:rStyle w:val="Hyperlink"/>
            <w:sz w:val="22"/>
            <w:szCs w:val="22"/>
          </w:rPr>
          <w:t>mark.orson@outlook.com</w:t>
        </w:r>
      </w:hyperlink>
      <w:r w:rsidRPr="000775CB">
        <w:rPr>
          <w:sz w:val="22"/>
          <w:szCs w:val="22"/>
        </w:rPr>
        <w:t xml:space="preserve">            </w:t>
      </w:r>
      <w:r w:rsidRPr="000775CB">
        <w:rPr>
          <w:sz w:val="22"/>
          <w:szCs w:val="22"/>
        </w:rPr>
        <w:tab/>
      </w:r>
      <w:r w:rsidRPr="000775CB">
        <w:rPr>
          <w:sz w:val="22"/>
          <w:szCs w:val="22"/>
        </w:rPr>
        <w:tab/>
        <w:t xml:space="preserve">                   Email: </w:t>
      </w:r>
      <w:hyperlink r:id="rId8" w:history="1">
        <w:r w:rsidRPr="000775CB">
          <w:rPr>
            <w:rStyle w:val="Hyperlink"/>
            <w:sz w:val="22"/>
            <w:szCs w:val="22"/>
          </w:rPr>
          <w:t>christine.law2@btinternet.com</w:t>
        </w:r>
      </w:hyperlink>
    </w:p>
    <w:p w14:paraId="39CF45CC" w14:textId="77777777" w:rsidR="00F0306F" w:rsidRPr="000775CB" w:rsidRDefault="00F0306F" w:rsidP="00F0306F">
      <w:pPr>
        <w:spacing w:after="160" w:line="259" w:lineRule="auto"/>
        <w:rPr>
          <w:rFonts w:eastAsia="Calibri"/>
          <w:sz w:val="22"/>
          <w:szCs w:val="22"/>
        </w:rPr>
      </w:pPr>
    </w:p>
    <w:p w14:paraId="5FB5717C" w14:textId="0E514F52" w:rsidR="00F67B20" w:rsidRPr="00F67B20" w:rsidRDefault="00F67B20" w:rsidP="00F0306F">
      <w:pPr>
        <w:spacing w:after="160" w:line="259" w:lineRule="auto"/>
        <w:rPr>
          <w:rFonts w:eastAsia="Calibri"/>
        </w:rPr>
      </w:pPr>
      <w:r w:rsidRPr="00F67B20">
        <w:rPr>
          <w:rFonts w:eastAsia="Calibri"/>
        </w:rPr>
        <w:t xml:space="preserve">The Parish Council business meeting of Monday </w:t>
      </w:r>
      <w:r w:rsidR="00E823F6">
        <w:rPr>
          <w:rFonts w:eastAsia="Calibri"/>
        </w:rPr>
        <w:t>11</w:t>
      </w:r>
      <w:r w:rsidR="00E823F6" w:rsidRPr="00E823F6">
        <w:rPr>
          <w:rFonts w:eastAsia="Calibri"/>
          <w:vertAlign w:val="superscript"/>
        </w:rPr>
        <w:t>th</w:t>
      </w:r>
      <w:r w:rsidR="00E823F6">
        <w:rPr>
          <w:rFonts w:eastAsia="Calibri"/>
        </w:rPr>
        <w:t xml:space="preserve"> March</w:t>
      </w:r>
      <w:r w:rsidR="006B0851">
        <w:rPr>
          <w:rFonts w:eastAsia="Calibri"/>
        </w:rPr>
        <w:t xml:space="preserve"> 2024</w:t>
      </w:r>
      <w:r w:rsidRPr="00F67B20">
        <w:rPr>
          <w:rFonts w:eastAsia="Calibri"/>
        </w:rPr>
        <w:t>. Village Hall , Pye Corner, Gilston 8.00pm</w:t>
      </w:r>
    </w:p>
    <w:p w14:paraId="4ECF7BBC" w14:textId="48ADE05B"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507927">
        <w:rPr>
          <w:rFonts w:eastAsia="Calibri"/>
        </w:rPr>
        <w:t xml:space="preserve">, </w:t>
      </w:r>
      <w:r w:rsidR="006B0851">
        <w:rPr>
          <w:rFonts w:eastAsia="Calibri"/>
        </w:rPr>
        <w:t xml:space="preserve">Harvey, </w:t>
      </w:r>
      <w:r w:rsidR="00E823F6">
        <w:rPr>
          <w:rFonts w:eastAsia="Calibri"/>
        </w:rPr>
        <w:t>Jones, Marx</w:t>
      </w:r>
      <w:r w:rsidR="00494595">
        <w:rPr>
          <w:rFonts w:eastAsia="Calibri"/>
        </w:rPr>
        <w:t xml:space="preserve">, </w:t>
      </w:r>
      <w:r w:rsidR="00507927">
        <w:rPr>
          <w:rFonts w:eastAsia="Calibri"/>
        </w:rPr>
        <w:t>Orson</w:t>
      </w:r>
      <w:r w:rsidR="006B0851">
        <w:rPr>
          <w:rFonts w:eastAsia="Calibri"/>
        </w:rPr>
        <w:t>,</w:t>
      </w:r>
      <w:r w:rsidR="00494595">
        <w:rPr>
          <w:rFonts w:eastAsia="Calibri"/>
        </w:rPr>
        <w:t xml:space="preserve"> </w:t>
      </w:r>
      <w:r w:rsidR="006B0851">
        <w:rPr>
          <w:rFonts w:eastAsia="Calibri"/>
        </w:rPr>
        <w:t xml:space="preserve">Wightwick, </w:t>
      </w:r>
      <w:r w:rsidRPr="00F67B20">
        <w:rPr>
          <w:rFonts w:eastAsia="Calibri"/>
        </w:rPr>
        <w:t xml:space="preserve">John Dunlop (DC), </w:t>
      </w:r>
      <w:r w:rsidR="00494595">
        <w:rPr>
          <w:rFonts w:eastAsia="Calibri"/>
        </w:rPr>
        <w:t>6</w:t>
      </w:r>
      <w:r w:rsidRPr="00F67B20">
        <w:rPr>
          <w:rFonts w:eastAsia="Calibri"/>
        </w:rPr>
        <w:t xml:space="preserve"> members of the public</w:t>
      </w:r>
      <w:r w:rsidR="00494595">
        <w:rPr>
          <w:rFonts w:eastAsia="Calibri"/>
        </w:rPr>
        <w:t xml:space="preserve">. </w:t>
      </w:r>
      <w:r w:rsidRPr="00F67B20">
        <w:rPr>
          <w:rFonts w:eastAsia="Calibri"/>
        </w:rPr>
        <w:t>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1C9B5835" w14:textId="5554099F" w:rsidR="008537D8" w:rsidRPr="00265CD3" w:rsidRDefault="00494595" w:rsidP="00494595">
      <w:pPr>
        <w:rPr>
          <w:rFonts w:eastAsia="Calibri"/>
          <w:b/>
          <w:bCs/>
        </w:rPr>
      </w:pPr>
      <w:r w:rsidRPr="00265CD3">
        <w:rPr>
          <w:rFonts w:eastAsia="Calibri"/>
          <w:b/>
          <w:bCs/>
        </w:rPr>
        <w:t xml:space="preserve">THE ANNUAL PARISH MEETING </w:t>
      </w:r>
    </w:p>
    <w:p w14:paraId="55A4EE43" w14:textId="77777777" w:rsidR="00494595" w:rsidRPr="00265CD3" w:rsidRDefault="00494595" w:rsidP="00494595">
      <w:pPr>
        <w:rPr>
          <w:rFonts w:eastAsia="Calibri"/>
          <w:b/>
          <w:bCs/>
        </w:rPr>
      </w:pPr>
      <w:r w:rsidRPr="00265CD3">
        <w:rPr>
          <w:rFonts w:eastAsia="Calibri"/>
          <w:b/>
          <w:bCs/>
        </w:rPr>
        <w:t>This meeting gives the registered electors of the parish an opportunity to come and discuss any matters of importance within the community.</w:t>
      </w:r>
    </w:p>
    <w:p w14:paraId="3C712264" w14:textId="6A6C3E75" w:rsidR="00494595" w:rsidRPr="0086246B" w:rsidRDefault="00494595" w:rsidP="00494595">
      <w:pPr>
        <w:rPr>
          <w:rFonts w:eastAsia="Calibri"/>
          <w:b/>
          <w:bCs/>
        </w:rPr>
      </w:pPr>
      <w:r>
        <w:rPr>
          <w:rFonts w:eastAsia="Calibri"/>
          <w:b/>
          <w:bCs/>
          <w:sz w:val="22"/>
          <w:szCs w:val="22"/>
        </w:rPr>
        <w:tab/>
      </w:r>
    </w:p>
    <w:p w14:paraId="0B60D193" w14:textId="405E2D0C" w:rsidR="00BC4D5A" w:rsidRPr="00265CD3" w:rsidRDefault="00494595" w:rsidP="00A15C0E">
      <w:pPr>
        <w:numPr>
          <w:ilvl w:val="0"/>
          <w:numId w:val="6"/>
        </w:numPr>
        <w:rPr>
          <w:rFonts w:eastAsia="Calibri"/>
        </w:rPr>
      </w:pPr>
      <w:r w:rsidRPr="00265CD3">
        <w:rPr>
          <w:rFonts w:eastAsia="Calibri"/>
        </w:rPr>
        <w:t xml:space="preserve">Triangle piece of land, Gilston Lane, Gilston </w:t>
      </w:r>
      <w:r w:rsidR="00E43EB1" w:rsidRPr="00265CD3">
        <w:rPr>
          <w:rFonts w:eastAsia="Calibri"/>
        </w:rPr>
        <w:t>Park</w:t>
      </w:r>
      <w:r w:rsidR="00817DCA" w:rsidRPr="00265CD3">
        <w:rPr>
          <w:rFonts w:eastAsia="Calibri"/>
        </w:rPr>
        <w:t>, currently for sale</w:t>
      </w:r>
      <w:r w:rsidR="00E43EB1" w:rsidRPr="00265CD3">
        <w:rPr>
          <w:rFonts w:eastAsia="Calibri"/>
        </w:rPr>
        <w:t xml:space="preserve">. </w:t>
      </w:r>
      <w:r w:rsidRPr="00265CD3">
        <w:rPr>
          <w:rFonts w:eastAsia="Calibri"/>
        </w:rPr>
        <w:t>Concerns were raised as a wooden fence</w:t>
      </w:r>
      <w:r w:rsidR="002B433F" w:rsidRPr="00265CD3">
        <w:rPr>
          <w:rFonts w:eastAsia="Calibri"/>
        </w:rPr>
        <w:t xml:space="preserve"> </w:t>
      </w:r>
      <w:r w:rsidR="00C26302" w:rsidRPr="00265CD3">
        <w:rPr>
          <w:rFonts w:eastAsia="Calibri"/>
        </w:rPr>
        <w:t xml:space="preserve">had been erected </w:t>
      </w:r>
      <w:r w:rsidR="002B433F" w:rsidRPr="00265CD3">
        <w:rPr>
          <w:rFonts w:eastAsia="Calibri"/>
        </w:rPr>
        <w:t xml:space="preserve">on part of the land </w:t>
      </w:r>
      <w:r w:rsidR="00E461DC" w:rsidRPr="00265CD3">
        <w:rPr>
          <w:rFonts w:eastAsia="Calibri"/>
        </w:rPr>
        <w:t>adjoining</w:t>
      </w:r>
      <w:r w:rsidR="002B433F" w:rsidRPr="00265CD3">
        <w:rPr>
          <w:rFonts w:eastAsia="Calibri"/>
        </w:rPr>
        <w:t xml:space="preserve"> the private out drive to Gilston Park House</w:t>
      </w:r>
      <w:r w:rsidRPr="00265CD3">
        <w:rPr>
          <w:rFonts w:eastAsia="Calibri"/>
        </w:rPr>
        <w:t xml:space="preserve"> </w:t>
      </w:r>
      <w:r w:rsidR="0019321B" w:rsidRPr="00265CD3">
        <w:rPr>
          <w:rFonts w:eastAsia="Calibri"/>
        </w:rPr>
        <w:t>with</w:t>
      </w:r>
      <w:r w:rsidRPr="00265CD3">
        <w:rPr>
          <w:rFonts w:eastAsia="Calibri"/>
        </w:rPr>
        <w:t xml:space="preserve"> two wooden gates </w:t>
      </w:r>
      <w:r w:rsidR="0019321B" w:rsidRPr="00265CD3">
        <w:rPr>
          <w:rFonts w:eastAsia="Calibri"/>
        </w:rPr>
        <w:t>facing Gilston Lane</w:t>
      </w:r>
      <w:r w:rsidRPr="00265CD3">
        <w:rPr>
          <w:rFonts w:eastAsia="Calibri"/>
        </w:rPr>
        <w:t xml:space="preserve">.  </w:t>
      </w:r>
      <w:r w:rsidR="004C5A96" w:rsidRPr="00265CD3">
        <w:rPr>
          <w:rFonts w:eastAsia="Calibri"/>
        </w:rPr>
        <w:t>On</w:t>
      </w:r>
      <w:r w:rsidRPr="00265CD3">
        <w:rPr>
          <w:rFonts w:eastAsia="Calibri"/>
        </w:rPr>
        <w:t xml:space="preserve"> </w:t>
      </w:r>
      <w:r w:rsidR="00BC4D5A" w:rsidRPr="00265CD3">
        <w:rPr>
          <w:rFonts w:eastAsia="Calibri"/>
        </w:rPr>
        <w:t>Sunday</w:t>
      </w:r>
      <w:r w:rsidRPr="00265CD3">
        <w:rPr>
          <w:rFonts w:eastAsia="Calibri"/>
        </w:rPr>
        <w:t xml:space="preserve"> 10</w:t>
      </w:r>
      <w:r w:rsidRPr="00265CD3">
        <w:rPr>
          <w:rFonts w:eastAsia="Calibri"/>
          <w:vertAlign w:val="superscript"/>
        </w:rPr>
        <w:t>th</w:t>
      </w:r>
      <w:r w:rsidRPr="00265CD3">
        <w:rPr>
          <w:rFonts w:eastAsia="Calibri"/>
        </w:rPr>
        <w:t xml:space="preserve"> March </w:t>
      </w:r>
      <w:r w:rsidR="004C5A96" w:rsidRPr="00265CD3">
        <w:rPr>
          <w:rFonts w:eastAsia="Calibri"/>
        </w:rPr>
        <w:t xml:space="preserve">sometime </w:t>
      </w:r>
      <w:r w:rsidRPr="00265CD3">
        <w:rPr>
          <w:rFonts w:eastAsia="Calibri"/>
        </w:rPr>
        <w:t xml:space="preserve">between 10.30pm and 6.30am </w:t>
      </w:r>
      <w:r w:rsidR="00BC4D5A" w:rsidRPr="00265CD3">
        <w:rPr>
          <w:rFonts w:eastAsia="Calibri"/>
        </w:rPr>
        <w:t>Monday</w:t>
      </w:r>
      <w:r w:rsidRPr="00265CD3">
        <w:rPr>
          <w:rFonts w:eastAsia="Calibri"/>
        </w:rPr>
        <w:t xml:space="preserve"> 11</w:t>
      </w:r>
      <w:r w:rsidRPr="00265CD3">
        <w:rPr>
          <w:rFonts w:eastAsia="Calibri"/>
          <w:vertAlign w:val="superscript"/>
        </w:rPr>
        <w:t>th</w:t>
      </w:r>
      <w:r w:rsidRPr="00265CD3">
        <w:rPr>
          <w:rFonts w:eastAsia="Calibri"/>
        </w:rPr>
        <w:t xml:space="preserve"> March </w:t>
      </w:r>
      <w:r w:rsidR="004C5A96" w:rsidRPr="00265CD3">
        <w:rPr>
          <w:rFonts w:eastAsia="Calibri"/>
        </w:rPr>
        <w:t xml:space="preserve">the </w:t>
      </w:r>
      <w:r w:rsidRPr="00265CD3">
        <w:rPr>
          <w:rFonts w:eastAsia="Calibri"/>
        </w:rPr>
        <w:t xml:space="preserve">fence </w:t>
      </w:r>
      <w:r w:rsidR="004C5A96" w:rsidRPr="00265CD3">
        <w:rPr>
          <w:rFonts w:eastAsia="Calibri"/>
        </w:rPr>
        <w:t>and gates</w:t>
      </w:r>
      <w:r w:rsidR="009D13D6" w:rsidRPr="00265CD3">
        <w:rPr>
          <w:rFonts w:eastAsia="Calibri"/>
        </w:rPr>
        <w:t xml:space="preserve"> </w:t>
      </w:r>
      <w:r w:rsidR="00E461DC" w:rsidRPr="00265CD3">
        <w:rPr>
          <w:rFonts w:eastAsia="Calibri"/>
        </w:rPr>
        <w:t>had been</w:t>
      </w:r>
      <w:r w:rsidRPr="00265CD3">
        <w:rPr>
          <w:rFonts w:eastAsia="Calibri"/>
        </w:rPr>
        <w:t xml:space="preserve"> cut down and left </w:t>
      </w:r>
      <w:r w:rsidR="00BC4D5A" w:rsidRPr="00265CD3">
        <w:rPr>
          <w:rFonts w:eastAsia="Calibri"/>
        </w:rPr>
        <w:t xml:space="preserve">on the ground.  </w:t>
      </w:r>
    </w:p>
    <w:p w14:paraId="41822DCE" w14:textId="553FD014" w:rsidR="00BC4D5A" w:rsidRPr="00265CD3" w:rsidRDefault="00BC4D5A" w:rsidP="00476A1E">
      <w:pPr>
        <w:numPr>
          <w:ilvl w:val="0"/>
          <w:numId w:val="6"/>
        </w:numPr>
        <w:rPr>
          <w:rFonts w:eastAsia="Calibri"/>
        </w:rPr>
      </w:pPr>
      <w:r w:rsidRPr="00265CD3">
        <w:rPr>
          <w:rFonts w:eastAsia="Calibri"/>
        </w:rPr>
        <w:t>Cllr Bryant informed the meeting that she had reported this incident to Hertfordshire Police on-line and spoken to the estate agents that are selling this land for the owner</w:t>
      </w:r>
      <w:r w:rsidR="00803302" w:rsidRPr="00265CD3">
        <w:rPr>
          <w:rFonts w:eastAsia="Calibri"/>
        </w:rPr>
        <w:t>.</w:t>
      </w:r>
      <w:r w:rsidR="00B66234" w:rsidRPr="00265CD3">
        <w:rPr>
          <w:rFonts w:eastAsia="Calibri"/>
        </w:rPr>
        <w:t xml:space="preserve"> </w:t>
      </w:r>
      <w:r w:rsidR="00720DA4" w:rsidRPr="00265CD3">
        <w:rPr>
          <w:rFonts w:eastAsia="Calibri"/>
        </w:rPr>
        <w:t>She would</w:t>
      </w:r>
      <w:r w:rsidR="00DF7E94" w:rsidRPr="00265CD3">
        <w:rPr>
          <w:rFonts w:eastAsia="Calibri"/>
        </w:rPr>
        <w:t xml:space="preserve"> </w:t>
      </w:r>
      <w:r w:rsidRPr="00265CD3">
        <w:rPr>
          <w:rFonts w:eastAsia="Calibri"/>
        </w:rPr>
        <w:t xml:space="preserve">pass on photos </w:t>
      </w:r>
      <w:r w:rsidR="003D075C" w:rsidRPr="00265CD3">
        <w:rPr>
          <w:rFonts w:eastAsia="Calibri"/>
        </w:rPr>
        <w:t>of the</w:t>
      </w:r>
      <w:r w:rsidR="004B64DD" w:rsidRPr="00265CD3">
        <w:rPr>
          <w:rFonts w:eastAsia="Calibri"/>
        </w:rPr>
        <w:t xml:space="preserve"> site</w:t>
      </w:r>
      <w:r w:rsidRPr="00265CD3">
        <w:rPr>
          <w:rFonts w:eastAsia="Calibri"/>
        </w:rPr>
        <w:t xml:space="preserve"> </w:t>
      </w:r>
      <w:r w:rsidR="007E1116" w:rsidRPr="00265CD3">
        <w:rPr>
          <w:rFonts w:eastAsia="Calibri"/>
        </w:rPr>
        <w:t xml:space="preserve">to the estate agents </w:t>
      </w:r>
      <w:r w:rsidRPr="00265CD3">
        <w:rPr>
          <w:rFonts w:eastAsia="Calibri"/>
        </w:rPr>
        <w:t xml:space="preserve">and </w:t>
      </w:r>
      <w:r w:rsidR="004B64DD" w:rsidRPr="00265CD3">
        <w:rPr>
          <w:rFonts w:eastAsia="Calibri"/>
        </w:rPr>
        <w:t>ask the landowner to make contact</w:t>
      </w:r>
      <w:r w:rsidR="00B12592" w:rsidRPr="00265CD3">
        <w:rPr>
          <w:rFonts w:eastAsia="Calibri"/>
        </w:rPr>
        <w:t>.</w:t>
      </w:r>
      <w:r w:rsidR="00C922DB" w:rsidRPr="00265CD3">
        <w:rPr>
          <w:rFonts w:eastAsia="Calibri"/>
        </w:rPr>
        <w:t xml:space="preserve"> </w:t>
      </w:r>
    </w:p>
    <w:p w14:paraId="6D6286F6" w14:textId="77777777" w:rsidR="008537D8" w:rsidRPr="007C2A57" w:rsidRDefault="008537D8" w:rsidP="008537D8">
      <w:pPr>
        <w:ind w:left="720"/>
        <w:rPr>
          <w:rFonts w:eastAsia="Calibri"/>
        </w:rPr>
      </w:pPr>
    </w:p>
    <w:p w14:paraId="78E9D457" w14:textId="0EE276A8" w:rsidR="00AB0DED" w:rsidRPr="00FD0B0E"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800324">
        <w:rPr>
          <w:rFonts w:eastAsia="Calibri"/>
          <w:b/>
          <w:bCs/>
        </w:rPr>
        <w:t>2</w:t>
      </w:r>
      <w:r w:rsidRPr="00FD0B0E">
        <w:rPr>
          <w:rFonts w:eastAsia="Calibri"/>
          <w:b/>
          <w:bCs/>
        </w:rPr>
        <w:t>0PM</w:t>
      </w:r>
    </w:p>
    <w:p w14:paraId="0781DFEF" w14:textId="6D765F58" w:rsidR="00281A1E" w:rsidRPr="00221C0C" w:rsidRDefault="00F67B20" w:rsidP="00221C0C">
      <w:pPr>
        <w:numPr>
          <w:ilvl w:val="0"/>
          <w:numId w:val="15"/>
        </w:numPr>
        <w:rPr>
          <w:rFonts w:eastAsia="Calibri"/>
          <w:b/>
          <w:bCs/>
        </w:rPr>
      </w:pPr>
      <w:r w:rsidRPr="00221C0C">
        <w:rPr>
          <w:rFonts w:eastAsia="Calibri"/>
          <w:b/>
          <w:bCs/>
        </w:rPr>
        <w:t>APOLOGIES FOR ABSENCE</w:t>
      </w:r>
    </w:p>
    <w:p w14:paraId="0E910A42" w14:textId="59D2704B" w:rsidR="00F67B20" w:rsidRPr="004917F4" w:rsidRDefault="00E823F6" w:rsidP="00AC515E">
      <w:pPr>
        <w:numPr>
          <w:ilvl w:val="1"/>
          <w:numId w:val="15"/>
        </w:numPr>
        <w:rPr>
          <w:rFonts w:eastAsia="Calibri"/>
        </w:rPr>
      </w:pPr>
      <w:r w:rsidRPr="004917F4">
        <w:rPr>
          <w:rFonts w:eastAsia="Calibri"/>
        </w:rPr>
        <w:t>Eric Buckmaster (CC)</w:t>
      </w:r>
    </w:p>
    <w:p w14:paraId="70901518" w14:textId="77777777" w:rsidR="00C572E2" w:rsidRPr="004917F4" w:rsidRDefault="00C572E2" w:rsidP="004917F4">
      <w:pPr>
        <w:rPr>
          <w:rFonts w:eastAsia="Calibri"/>
        </w:rPr>
      </w:pPr>
    </w:p>
    <w:p w14:paraId="52CE676B" w14:textId="4A2760DA" w:rsidR="00BC4D5A" w:rsidRPr="00F901F5" w:rsidRDefault="00BC4D5A" w:rsidP="00221C0C">
      <w:pPr>
        <w:numPr>
          <w:ilvl w:val="0"/>
          <w:numId w:val="15"/>
        </w:numPr>
        <w:rPr>
          <w:rFonts w:eastAsia="Calibri"/>
          <w:b/>
          <w:bCs/>
        </w:rPr>
      </w:pPr>
      <w:r w:rsidRPr="00F901F5">
        <w:rPr>
          <w:rFonts w:eastAsia="Calibri"/>
          <w:b/>
          <w:bCs/>
        </w:rPr>
        <w:t>CO-OPTION OF A PARISH COUNCILLOR</w:t>
      </w:r>
    </w:p>
    <w:p w14:paraId="3EFF1531" w14:textId="287373D7" w:rsidR="00BC4D5A" w:rsidRPr="00551F30" w:rsidRDefault="00BC4D5A" w:rsidP="00F901F5">
      <w:pPr>
        <w:numPr>
          <w:ilvl w:val="1"/>
          <w:numId w:val="15"/>
        </w:numPr>
        <w:rPr>
          <w:rFonts w:eastAsia="Calibri"/>
        </w:rPr>
      </w:pPr>
      <w:r w:rsidRPr="00551F30">
        <w:rPr>
          <w:rFonts w:eastAsia="Calibri"/>
        </w:rPr>
        <w:t xml:space="preserve">Werner Marx </w:t>
      </w:r>
      <w:r w:rsidR="003F753B">
        <w:rPr>
          <w:rFonts w:eastAsia="Calibri"/>
        </w:rPr>
        <w:t>was co</w:t>
      </w:r>
      <w:r w:rsidR="002E7DA3">
        <w:rPr>
          <w:rFonts w:eastAsia="Calibri"/>
        </w:rPr>
        <w:t>-</w:t>
      </w:r>
      <w:r w:rsidR="003F753B">
        <w:rPr>
          <w:rFonts w:eastAsia="Calibri"/>
        </w:rPr>
        <w:t xml:space="preserve">opted </w:t>
      </w:r>
      <w:r w:rsidRPr="00551F30">
        <w:rPr>
          <w:rFonts w:eastAsia="Calibri"/>
        </w:rPr>
        <w:t>and welcomed onto the Parish Council.</w:t>
      </w:r>
    </w:p>
    <w:p w14:paraId="00490202" w14:textId="77777777" w:rsidR="00BC4D5A" w:rsidRPr="004917F4" w:rsidRDefault="00BC4D5A" w:rsidP="004917F4">
      <w:pPr>
        <w:rPr>
          <w:rFonts w:eastAsia="Calibri"/>
        </w:rPr>
      </w:pPr>
    </w:p>
    <w:p w14:paraId="47C087F1" w14:textId="543275A2" w:rsidR="007434C4" w:rsidRPr="00F901F5" w:rsidRDefault="00F67B20" w:rsidP="00221C0C">
      <w:pPr>
        <w:numPr>
          <w:ilvl w:val="0"/>
          <w:numId w:val="15"/>
        </w:numPr>
        <w:rPr>
          <w:rFonts w:eastAsia="Calibri"/>
          <w:b/>
          <w:bCs/>
        </w:rPr>
      </w:pPr>
      <w:r w:rsidRPr="00F901F5">
        <w:rPr>
          <w:rFonts w:eastAsia="Calibri"/>
          <w:b/>
          <w:bCs/>
        </w:rPr>
        <w:t>RECEIVE COUNCILLOR’S DECLARATION OF INTERESTS</w:t>
      </w:r>
    </w:p>
    <w:p w14:paraId="498C6B75" w14:textId="50D34E5C" w:rsidR="00F67B20" w:rsidRPr="004917F4" w:rsidRDefault="00507927" w:rsidP="00F901F5">
      <w:pPr>
        <w:numPr>
          <w:ilvl w:val="1"/>
          <w:numId w:val="15"/>
        </w:numPr>
        <w:rPr>
          <w:rFonts w:eastAsia="Calibri"/>
        </w:rPr>
      </w:pPr>
      <w:r w:rsidRPr="004917F4">
        <w:rPr>
          <w:rFonts w:eastAsia="Calibri"/>
        </w:rPr>
        <w:t>None</w:t>
      </w:r>
    </w:p>
    <w:p w14:paraId="4F7AA64F" w14:textId="77777777" w:rsidR="00C572E2" w:rsidRPr="004917F4" w:rsidRDefault="00C572E2" w:rsidP="004917F4">
      <w:pPr>
        <w:rPr>
          <w:rFonts w:eastAsia="Calibri"/>
        </w:rPr>
      </w:pPr>
    </w:p>
    <w:p w14:paraId="77A864D8" w14:textId="56EC1C55" w:rsidR="007004FE" w:rsidRPr="00F901F5" w:rsidRDefault="00F67B20" w:rsidP="00221C0C">
      <w:pPr>
        <w:numPr>
          <w:ilvl w:val="0"/>
          <w:numId w:val="15"/>
        </w:numPr>
        <w:rPr>
          <w:rFonts w:eastAsia="Calibri"/>
          <w:b/>
          <w:bCs/>
        </w:rPr>
      </w:pPr>
      <w:r w:rsidRPr="00F901F5">
        <w:rPr>
          <w:rFonts w:eastAsia="Calibri"/>
          <w:b/>
          <w:bCs/>
        </w:rPr>
        <w:t>MINUTES FOR APPROVAL</w:t>
      </w:r>
    </w:p>
    <w:p w14:paraId="34A9F8C4" w14:textId="53815C3C" w:rsidR="007E057C" w:rsidRPr="004917F4" w:rsidRDefault="00F67B20" w:rsidP="00F901F5">
      <w:pPr>
        <w:numPr>
          <w:ilvl w:val="1"/>
          <w:numId w:val="15"/>
        </w:numPr>
        <w:rPr>
          <w:rFonts w:eastAsia="Calibri"/>
        </w:rPr>
      </w:pPr>
      <w:r w:rsidRPr="004917F4">
        <w:rPr>
          <w:rFonts w:eastAsia="Calibri"/>
        </w:rPr>
        <w:t xml:space="preserve">Minutes of the Parish Council </w:t>
      </w:r>
      <w:r w:rsidR="00C572E2" w:rsidRPr="004917F4">
        <w:rPr>
          <w:rFonts w:eastAsia="Calibri"/>
        </w:rPr>
        <w:t xml:space="preserve">Business </w:t>
      </w:r>
      <w:r w:rsidRPr="004917F4">
        <w:rPr>
          <w:rFonts w:eastAsia="Calibri"/>
        </w:rPr>
        <w:t xml:space="preserve">Meeting </w:t>
      </w:r>
      <w:r w:rsidR="00C572E2" w:rsidRPr="004917F4">
        <w:rPr>
          <w:rFonts w:eastAsia="Calibri"/>
        </w:rPr>
        <w:t xml:space="preserve">of </w:t>
      </w:r>
      <w:r w:rsidR="00BC4D5A" w:rsidRPr="004917F4">
        <w:rPr>
          <w:rFonts w:eastAsia="Calibri"/>
        </w:rPr>
        <w:t>8th January 2024</w:t>
      </w:r>
      <w:r w:rsidR="00C572E2" w:rsidRPr="004917F4">
        <w:rPr>
          <w:rFonts w:eastAsia="Calibri"/>
        </w:rPr>
        <w:t xml:space="preserve"> </w:t>
      </w:r>
      <w:r w:rsidRPr="004917F4">
        <w:rPr>
          <w:rFonts w:eastAsia="Calibri"/>
        </w:rPr>
        <w:t xml:space="preserve">proposed by Cllr </w:t>
      </w:r>
      <w:r w:rsidR="006B0851" w:rsidRPr="004917F4">
        <w:rPr>
          <w:rFonts w:eastAsia="Calibri"/>
        </w:rPr>
        <w:t>Bryant</w:t>
      </w:r>
      <w:r w:rsidRPr="004917F4">
        <w:rPr>
          <w:rFonts w:eastAsia="Calibri"/>
        </w:rPr>
        <w:t xml:space="preserve"> and seconded by Cllr </w:t>
      </w:r>
      <w:r w:rsidR="006B0851" w:rsidRPr="004917F4">
        <w:rPr>
          <w:rFonts w:eastAsia="Calibri"/>
        </w:rPr>
        <w:t>Harvey</w:t>
      </w:r>
      <w:r w:rsidRPr="004917F4">
        <w:rPr>
          <w:rFonts w:eastAsia="Calibri"/>
        </w:rPr>
        <w:t xml:space="preserve">.  Signed as a true record by chairman Cllr </w:t>
      </w:r>
      <w:r w:rsidR="00507927" w:rsidRPr="004917F4">
        <w:rPr>
          <w:rFonts w:eastAsia="Calibri"/>
        </w:rPr>
        <w:t>Orson.</w:t>
      </w:r>
    </w:p>
    <w:p w14:paraId="7412F453" w14:textId="77777777" w:rsidR="00F14984" w:rsidRPr="004917F4" w:rsidRDefault="00F14984" w:rsidP="004917F4">
      <w:pPr>
        <w:rPr>
          <w:rFonts w:eastAsia="Calibri"/>
        </w:rPr>
      </w:pPr>
    </w:p>
    <w:p w14:paraId="3AE92BDF" w14:textId="2605D5B5" w:rsidR="007004FE" w:rsidRPr="002E7DA3" w:rsidRDefault="007E057C" w:rsidP="00221C0C">
      <w:pPr>
        <w:numPr>
          <w:ilvl w:val="0"/>
          <w:numId w:val="15"/>
        </w:numPr>
        <w:rPr>
          <w:rFonts w:eastAsia="Calibri"/>
          <w:b/>
          <w:bCs/>
        </w:rPr>
      </w:pPr>
      <w:r w:rsidRPr="002E7DA3">
        <w:rPr>
          <w:rFonts w:eastAsia="Calibri"/>
          <w:b/>
          <w:bCs/>
        </w:rPr>
        <w:t>ACCOUNTS</w:t>
      </w:r>
    </w:p>
    <w:p w14:paraId="6B45CCC5" w14:textId="61395037" w:rsidR="005035D4" w:rsidRPr="004917F4" w:rsidRDefault="007E057C" w:rsidP="002E7DA3">
      <w:pPr>
        <w:numPr>
          <w:ilvl w:val="1"/>
          <w:numId w:val="15"/>
        </w:numPr>
        <w:rPr>
          <w:rFonts w:eastAsia="Calibri"/>
        </w:rPr>
      </w:pPr>
      <w:r w:rsidRPr="004917F4">
        <w:rPr>
          <w:rFonts w:eastAsia="Calibri"/>
        </w:rPr>
        <w:t xml:space="preserve">Clerks report to the Council of accounts summary.  </w:t>
      </w:r>
      <w:r w:rsidR="006B0851" w:rsidRPr="004917F4">
        <w:rPr>
          <w:rFonts w:eastAsia="Calibri"/>
        </w:rPr>
        <w:t>(attached)</w:t>
      </w:r>
      <w:r w:rsidR="00BC4D5A" w:rsidRPr="004917F4">
        <w:rPr>
          <w:rFonts w:eastAsia="Calibri"/>
        </w:rPr>
        <w:t xml:space="preserve">. </w:t>
      </w:r>
      <w:r w:rsidRPr="004917F4">
        <w:rPr>
          <w:rFonts w:eastAsia="Calibri"/>
        </w:rPr>
        <w:t xml:space="preserve"> </w:t>
      </w:r>
      <w:r w:rsidR="00BC4D5A" w:rsidRPr="004917F4">
        <w:rPr>
          <w:rFonts w:eastAsia="Calibri"/>
        </w:rPr>
        <w:t>P</w:t>
      </w:r>
      <w:r w:rsidRPr="004917F4">
        <w:rPr>
          <w:rFonts w:eastAsia="Calibri"/>
        </w:rPr>
        <w:t xml:space="preserve">roposed by Cllr </w:t>
      </w:r>
      <w:r w:rsidR="00800324" w:rsidRPr="004917F4">
        <w:rPr>
          <w:rFonts w:eastAsia="Calibri"/>
        </w:rPr>
        <w:t>Bryant</w:t>
      </w:r>
      <w:r w:rsidRPr="004917F4">
        <w:rPr>
          <w:rFonts w:eastAsia="Calibri"/>
        </w:rPr>
        <w:t xml:space="preserve"> and seconded by Cllr </w:t>
      </w:r>
      <w:r w:rsidR="006B0851" w:rsidRPr="004917F4">
        <w:rPr>
          <w:rFonts w:eastAsia="Calibri"/>
        </w:rPr>
        <w:t>Harvey</w:t>
      </w:r>
      <w:r w:rsidRPr="004917F4">
        <w:rPr>
          <w:rFonts w:eastAsia="Calibri"/>
        </w:rPr>
        <w:t xml:space="preserve">.  </w:t>
      </w:r>
    </w:p>
    <w:p w14:paraId="611A3A69" w14:textId="77777777" w:rsidR="00800324" w:rsidRPr="004917F4" w:rsidRDefault="00800324" w:rsidP="004917F4">
      <w:pPr>
        <w:rPr>
          <w:rFonts w:eastAsia="Calibri"/>
        </w:rPr>
      </w:pPr>
    </w:p>
    <w:p w14:paraId="053AEBA8" w14:textId="61784481" w:rsidR="00955950" w:rsidRPr="002E7DA3" w:rsidRDefault="007E057C" w:rsidP="00221C0C">
      <w:pPr>
        <w:numPr>
          <w:ilvl w:val="0"/>
          <w:numId w:val="15"/>
        </w:numPr>
        <w:rPr>
          <w:rFonts w:eastAsia="Calibri"/>
          <w:b/>
          <w:bCs/>
        </w:rPr>
      </w:pPr>
      <w:r w:rsidRPr="002E7DA3">
        <w:rPr>
          <w:rFonts w:eastAsia="Calibri"/>
          <w:b/>
          <w:bCs/>
        </w:rPr>
        <w:t>PLANNING AND ASSOCIATED APPLICATIONS</w:t>
      </w:r>
    </w:p>
    <w:p w14:paraId="241D5E0B" w14:textId="5DE8FD60" w:rsidR="00E10843" w:rsidRPr="004917F4" w:rsidRDefault="00365DB4" w:rsidP="00FA6FFE">
      <w:pPr>
        <w:numPr>
          <w:ilvl w:val="1"/>
          <w:numId w:val="15"/>
        </w:numPr>
        <w:rPr>
          <w:rFonts w:eastAsia="Calibri"/>
        </w:rPr>
      </w:pPr>
      <w:r w:rsidRPr="004917F4">
        <w:rPr>
          <w:rFonts w:eastAsia="Calibri"/>
        </w:rPr>
        <w:t>Grassland, Pye Corner, Gilston – 3/23/1110/FUL – Retrospective change of use of buildings A (Class e). B (class B8), c (Class B8), D (Class B8), E (Class B8) and F (Class E). Awaiting decision.</w:t>
      </w:r>
    </w:p>
    <w:p w14:paraId="663E6650" w14:textId="6F4296F5" w:rsidR="004334B0" w:rsidRPr="004917F4" w:rsidRDefault="004334B0" w:rsidP="00FA6FFE">
      <w:pPr>
        <w:numPr>
          <w:ilvl w:val="1"/>
          <w:numId w:val="15"/>
        </w:numPr>
        <w:rPr>
          <w:rFonts w:eastAsia="Calibri"/>
        </w:rPr>
      </w:pPr>
      <w:r w:rsidRPr="004917F4">
        <w:rPr>
          <w:rFonts w:eastAsia="Calibri"/>
        </w:rPr>
        <w:t xml:space="preserve">95 Pye Corner, Gilston – 3/23/2463/HH – Erection of single storey first floor rear extension, incorporating Juliet balcony, with gable end </w:t>
      </w:r>
      <w:r w:rsidR="00212B9C" w:rsidRPr="004917F4">
        <w:rPr>
          <w:rFonts w:eastAsia="Calibri"/>
        </w:rPr>
        <w:t>and</w:t>
      </w:r>
      <w:r w:rsidRPr="004917F4">
        <w:rPr>
          <w:rFonts w:eastAsia="Calibri"/>
        </w:rPr>
        <w:t xml:space="preserve"> pitched roof.  This has been refused.</w:t>
      </w:r>
    </w:p>
    <w:p w14:paraId="5FA42D92" w14:textId="23B9F170" w:rsidR="008537D8" w:rsidRPr="004917F4" w:rsidRDefault="008537D8" w:rsidP="00FA6FFE">
      <w:pPr>
        <w:numPr>
          <w:ilvl w:val="1"/>
          <w:numId w:val="15"/>
        </w:numPr>
        <w:rPr>
          <w:rFonts w:eastAsia="Calibri"/>
        </w:rPr>
      </w:pPr>
      <w:r w:rsidRPr="004917F4">
        <w:rPr>
          <w:rFonts w:eastAsia="Calibri"/>
        </w:rPr>
        <w:lastRenderedPageBreak/>
        <w:t>66 Eastwick Road, Eastwick – 3/23/2165/FUOL – Erection of two storey detached dwelling with associated access, parking and landscaping.  Awaiting decision.</w:t>
      </w:r>
    </w:p>
    <w:p w14:paraId="53ACCED9" w14:textId="1EC5E268" w:rsidR="004334B0" w:rsidRPr="00212B9C" w:rsidRDefault="008537D8" w:rsidP="00212B9C">
      <w:pPr>
        <w:numPr>
          <w:ilvl w:val="1"/>
          <w:numId w:val="15"/>
        </w:numPr>
        <w:rPr>
          <w:rFonts w:eastAsia="Calibri"/>
        </w:rPr>
      </w:pPr>
      <w:r w:rsidRPr="00212B9C">
        <w:rPr>
          <w:rFonts w:eastAsia="Calibri"/>
        </w:rPr>
        <w:t xml:space="preserve">36 Pye Corner, Gilston – </w:t>
      </w:r>
      <w:r w:rsidR="004334B0" w:rsidRPr="00212B9C">
        <w:rPr>
          <w:rFonts w:eastAsia="Calibri"/>
        </w:rPr>
        <w:t xml:space="preserve">3/24/0002/HH - </w:t>
      </w:r>
      <w:r w:rsidRPr="00212B9C">
        <w:rPr>
          <w:rFonts w:eastAsia="Calibri"/>
        </w:rPr>
        <w:t>retrospective planning – erection of two storey side and single storey rear extensions.</w:t>
      </w:r>
      <w:r w:rsidR="004334B0" w:rsidRPr="00212B9C">
        <w:rPr>
          <w:rFonts w:eastAsia="Calibri"/>
        </w:rPr>
        <w:t xml:space="preserve"> This was granted on the </w:t>
      </w:r>
      <w:r w:rsidR="0086246B" w:rsidRPr="00212B9C">
        <w:rPr>
          <w:rFonts w:eastAsia="Calibri"/>
        </w:rPr>
        <w:t>27.2.2024.</w:t>
      </w:r>
      <w:r w:rsidR="00212B9C" w:rsidRPr="00212B9C">
        <w:rPr>
          <w:rFonts w:eastAsia="Calibri"/>
        </w:rPr>
        <w:t xml:space="preserve"> </w:t>
      </w:r>
      <w:r w:rsidR="004334B0" w:rsidRPr="00212B9C">
        <w:rPr>
          <w:rFonts w:eastAsia="Calibri"/>
        </w:rPr>
        <w:t>3/24/0001/HH – Retrospective erection of two storey side and single storey rear extension. This has been refused.</w:t>
      </w:r>
    </w:p>
    <w:p w14:paraId="16E0CCF9" w14:textId="226267A9" w:rsidR="004334B0" w:rsidRPr="004917F4" w:rsidRDefault="00CF6FF2" w:rsidP="00212B9C">
      <w:pPr>
        <w:numPr>
          <w:ilvl w:val="1"/>
          <w:numId w:val="15"/>
        </w:numPr>
        <w:rPr>
          <w:rFonts w:eastAsia="Calibri"/>
        </w:rPr>
      </w:pPr>
      <w:proofErr w:type="spellStart"/>
      <w:r w:rsidRPr="004917F4">
        <w:rPr>
          <w:rFonts w:eastAsia="Calibri"/>
        </w:rPr>
        <w:t>Channocks</w:t>
      </w:r>
      <w:proofErr w:type="spellEnd"/>
      <w:r w:rsidRPr="004917F4">
        <w:rPr>
          <w:rFonts w:eastAsia="Calibri"/>
        </w:rPr>
        <w:t xml:space="preserve"> Farm, Gilston – 3/24/0127/HH – erection of </w:t>
      </w:r>
      <w:r w:rsidR="0086246B" w:rsidRPr="004917F4">
        <w:rPr>
          <w:rFonts w:eastAsia="Calibri"/>
        </w:rPr>
        <w:t>cart lodge</w:t>
      </w:r>
      <w:r w:rsidRPr="004917F4">
        <w:rPr>
          <w:rFonts w:eastAsia="Calibri"/>
        </w:rPr>
        <w:t xml:space="preserve"> building to accommodate garage for 3 vehicles, domestic storage, workshop and covered log and beehive store.  Awaiting decision.</w:t>
      </w:r>
    </w:p>
    <w:p w14:paraId="55140695" w14:textId="211E7AB2" w:rsidR="00CF6FF2" w:rsidRPr="004917F4" w:rsidRDefault="00CF6FF2" w:rsidP="00212B9C">
      <w:pPr>
        <w:numPr>
          <w:ilvl w:val="1"/>
          <w:numId w:val="15"/>
        </w:numPr>
        <w:rPr>
          <w:rFonts w:eastAsia="Calibri"/>
        </w:rPr>
      </w:pPr>
      <w:r w:rsidRPr="004917F4">
        <w:rPr>
          <w:rFonts w:eastAsia="Calibri"/>
        </w:rPr>
        <w:t>The Old Rectory, Gilston – 3/24/0068/FUL – Installation of 100 ground mounted PV Cell Solar Panels on the paddocks to the north of the Old Rectory.  Awaiting decision.</w:t>
      </w:r>
    </w:p>
    <w:p w14:paraId="16CDEEF5" w14:textId="6DFEEEA2" w:rsidR="00AB0DED" w:rsidRPr="004917F4" w:rsidRDefault="00365DB4" w:rsidP="00212B9C">
      <w:pPr>
        <w:numPr>
          <w:ilvl w:val="1"/>
          <w:numId w:val="15"/>
        </w:numPr>
        <w:rPr>
          <w:rFonts w:eastAsia="Calibri"/>
        </w:rPr>
      </w:pPr>
      <w:r w:rsidRPr="004917F4">
        <w:rPr>
          <w:rFonts w:eastAsia="Calibri"/>
        </w:rPr>
        <w:t xml:space="preserve">Unlawful tip in Eastwick – E/21/0057/ENF. </w:t>
      </w:r>
      <w:r w:rsidR="00123B4B" w:rsidRPr="004917F4">
        <w:rPr>
          <w:rFonts w:eastAsia="Calibri"/>
        </w:rPr>
        <w:t xml:space="preserve">East Herts </w:t>
      </w:r>
      <w:r w:rsidR="00753B47" w:rsidRPr="004917F4">
        <w:rPr>
          <w:rFonts w:eastAsia="Calibri"/>
        </w:rPr>
        <w:t>Council have delivered an</w:t>
      </w:r>
      <w:r w:rsidR="00CF6FF2" w:rsidRPr="004917F4">
        <w:rPr>
          <w:rFonts w:eastAsia="Calibri"/>
        </w:rPr>
        <w:t xml:space="preserve"> </w:t>
      </w:r>
      <w:r w:rsidR="00123B4B" w:rsidRPr="004917F4">
        <w:rPr>
          <w:rFonts w:eastAsia="Calibri"/>
        </w:rPr>
        <w:t>Enforcement</w:t>
      </w:r>
      <w:r w:rsidR="00753B47" w:rsidRPr="004917F4">
        <w:rPr>
          <w:rFonts w:eastAsia="Calibri"/>
        </w:rPr>
        <w:t xml:space="preserve"> Notice</w:t>
      </w:r>
      <w:r w:rsidR="00123B4B" w:rsidRPr="004917F4">
        <w:rPr>
          <w:rFonts w:eastAsia="Calibri"/>
        </w:rPr>
        <w:t xml:space="preserve"> for the site to be cleared</w:t>
      </w:r>
      <w:r w:rsidR="00753B47" w:rsidRPr="004917F4">
        <w:rPr>
          <w:rFonts w:eastAsia="Calibri"/>
        </w:rPr>
        <w:t xml:space="preserve"> and returned to garden by the end of November 2023</w:t>
      </w:r>
      <w:r w:rsidR="00CF6FF2" w:rsidRPr="004917F4">
        <w:rPr>
          <w:rFonts w:eastAsia="Calibri"/>
        </w:rPr>
        <w:t>.This has been closed.</w:t>
      </w:r>
    </w:p>
    <w:p w14:paraId="20C404B8" w14:textId="42316BEF" w:rsidR="00CF6FF2" w:rsidRPr="004917F4" w:rsidRDefault="00CF6FF2" w:rsidP="00212B9C">
      <w:pPr>
        <w:numPr>
          <w:ilvl w:val="1"/>
          <w:numId w:val="15"/>
        </w:numPr>
        <w:rPr>
          <w:rFonts w:eastAsia="Calibri"/>
        </w:rPr>
      </w:pPr>
      <w:r w:rsidRPr="004917F4">
        <w:rPr>
          <w:rFonts w:eastAsia="Calibri"/>
        </w:rPr>
        <w:t>66/68 Eastwick Road – E/24/0051/ENF – Without listed building consent the unauthorised demolition of a curtilage listed outbuilding. Awaiting decision.</w:t>
      </w:r>
    </w:p>
    <w:p w14:paraId="594FB3C2" w14:textId="77777777" w:rsidR="005035D4" w:rsidRPr="004917F4" w:rsidRDefault="005035D4" w:rsidP="004917F4">
      <w:pPr>
        <w:rPr>
          <w:rFonts w:eastAsia="Calibri"/>
        </w:rPr>
      </w:pPr>
    </w:p>
    <w:p w14:paraId="0F3DFAE2" w14:textId="4AC12C6C" w:rsidR="008A08AF" w:rsidRPr="00212B9C" w:rsidRDefault="00AB0DED" w:rsidP="00221C0C">
      <w:pPr>
        <w:numPr>
          <w:ilvl w:val="0"/>
          <w:numId w:val="15"/>
        </w:numPr>
        <w:rPr>
          <w:rFonts w:eastAsia="Calibri"/>
          <w:b/>
          <w:bCs/>
        </w:rPr>
      </w:pPr>
      <w:r w:rsidRPr="00212B9C">
        <w:rPr>
          <w:rFonts w:eastAsia="Calibri"/>
          <w:b/>
          <w:bCs/>
        </w:rPr>
        <w:t>PARISH PATHS</w:t>
      </w:r>
    </w:p>
    <w:p w14:paraId="6C713E49" w14:textId="2ECF3271" w:rsidR="00B7381E" w:rsidRPr="004917F4" w:rsidRDefault="00AB0DED" w:rsidP="00212B9C">
      <w:pPr>
        <w:numPr>
          <w:ilvl w:val="1"/>
          <w:numId w:val="15"/>
        </w:numPr>
        <w:rPr>
          <w:rFonts w:eastAsia="Calibri"/>
        </w:rPr>
      </w:pPr>
      <w:r w:rsidRPr="004917F4">
        <w:rPr>
          <w:rFonts w:eastAsia="Calibri"/>
        </w:rPr>
        <w:t>Cllr Jones</w:t>
      </w:r>
      <w:r w:rsidR="00C922DB" w:rsidRPr="004917F4">
        <w:rPr>
          <w:rFonts w:eastAsia="Calibri"/>
        </w:rPr>
        <w:t xml:space="preserve"> reported that someone has been building fires and drinking and leaving rubbish by the footpath benches on the parish paths.  Rubbish has been cleared up and he will inform Nicholas Maddex on the matter.</w:t>
      </w:r>
    </w:p>
    <w:p w14:paraId="390D3A7B" w14:textId="2BAD832D" w:rsidR="00C922DB" w:rsidRPr="004917F4" w:rsidRDefault="00C922DB" w:rsidP="00081075">
      <w:pPr>
        <w:numPr>
          <w:ilvl w:val="1"/>
          <w:numId w:val="15"/>
        </w:numPr>
        <w:rPr>
          <w:rFonts w:eastAsia="Calibri"/>
        </w:rPr>
      </w:pPr>
      <w:r w:rsidRPr="004917F4">
        <w:rPr>
          <w:rFonts w:eastAsia="Calibri"/>
        </w:rPr>
        <w:t xml:space="preserve">Dog fouling – </w:t>
      </w:r>
      <w:r w:rsidR="00CF301D">
        <w:rPr>
          <w:rFonts w:eastAsia="Calibri"/>
        </w:rPr>
        <w:t>requested a</w:t>
      </w:r>
      <w:r w:rsidRPr="004917F4">
        <w:rPr>
          <w:rFonts w:eastAsia="Calibri"/>
        </w:rPr>
        <w:t xml:space="preserve"> notice go into the Parish Magazine asking walkers to take their dogs mess home</w:t>
      </w:r>
      <w:r w:rsidR="00081075">
        <w:rPr>
          <w:rFonts w:eastAsia="Calibri"/>
        </w:rPr>
        <w:t xml:space="preserve"> </w:t>
      </w:r>
      <w:r w:rsidRPr="004917F4">
        <w:rPr>
          <w:rFonts w:eastAsia="Calibri"/>
        </w:rPr>
        <w:t xml:space="preserve">with </w:t>
      </w:r>
      <w:r w:rsidR="00095914">
        <w:rPr>
          <w:rFonts w:eastAsia="Calibri"/>
        </w:rPr>
        <w:t>and</w:t>
      </w:r>
      <w:r w:rsidRPr="004917F4">
        <w:rPr>
          <w:rFonts w:eastAsia="Calibri"/>
        </w:rPr>
        <w:t xml:space="preserve"> keep them on leads when walking on the footpath network.</w:t>
      </w:r>
    </w:p>
    <w:p w14:paraId="00268A7D" w14:textId="77777777" w:rsidR="005035D4" w:rsidRPr="004917F4" w:rsidRDefault="005035D4" w:rsidP="004917F4">
      <w:pPr>
        <w:rPr>
          <w:rFonts w:eastAsia="Calibri"/>
        </w:rPr>
      </w:pPr>
    </w:p>
    <w:p w14:paraId="590F72D5" w14:textId="7CDFEB67" w:rsidR="008A08AF" w:rsidRPr="00081075" w:rsidRDefault="00AB0DED" w:rsidP="00221C0C">
      <w:pPr>
        <w:numPr>
          <w:ilvl w:val="0"/>
          <w:numId w:val="15"/>
        </w:numPr>
        <w:rPr>
          <w:rFonts w:eastAsia="Calibri"/>
          <w:b/>
          <w:bCs/>
        </w:rPr>
      </w:pPr>
      <w:r w:rsidRPr="00081075">
        <w:rPr>
          <w:rFonts w:eastAsia="Calibri"/>
          <w:b/>
          <w:bCs/>
        </w:rPr>
        <w:t>NEIGHBOURHOOD PLAN</w:t>
      </w:r>
    </w:p>
    <w:p w14:paraId="4FB5CBED" w14:textId="66C69E97" w:rsidR="00924221" w:rsidRPr="004917F4" w:rsidRDefault="00B7381E" w:rsidP="00D56ACF">
      <w:pPr>
        <w:numPr>
          <w:ilvl w:val="1"/>
          <w:numId w:val="15"/>
        </w:numPr>
      </w:pPr>
      <w:r w:rsidRPr="009901DE">
        <w:rPr>
          <w:rFonts w:eastAsia="Calibri"/>
        </w:rPr>
        <w:t>Cllr Bryant</w:t>
      </w:r>
      <w:r w:rsidR="00924221" w:rsidRPr="009901DE">
        <w:rPr>
          <w:rFonts w:eastAsia="Calibri"/>
        </w:rPr>
        <w:t xml:space="preserve"> reported</w:t>
      </w:r>
      <w:r w:rsidR="00F1247D" w:rsidRPr="009901DE">
        <w:rPr>
          <w:rFonts w:eastAsia="Calibri"/>
        </w:rPr>
        <w:t xml:space="preserve"> that </w:t>
      </w:r>
      <w:r w:rsidR="00924221" w:rsidRPr="009901DE">
        <w:rPr>
          <w:rFonts w:eastAsia="Calibri"/>
        </w:rPr>
        <w:t>East Herts Council (EHC) held a Community Forum 27th February at the Gilston &amp; Eastwick Village Hall.</w:t>
      </w:r>
      <w:r w:rsidR="00AA48D1" w:rsidRPr="009901DE">
        <w:rPr>
          <w:rFonts w:eastAsia="Calibri"/>
        </w:rPr>
        <w:t xml:space="preserve"> The purpose of the </w:t>
      </w:r>
      <w:hyperlink r:id="rId9" w:history="1">
        <w:r w:rsidR="00924221" w:rsidRPr="004917F4">
          <w:rPr>
            <w:rStyle w:val="Hyperlink"/>
          </w:rPr>
          <w:t>Community Forum</w:t>
        </w:r>
      </w:hyperlink>
      <w:r w:rsidR="00924221" w:rsidRPr="004917F4">
        <w:t> </w:t>
      </w:r>
      <w:r w:rsidR="004B4049">
        <w:t>is t</w:t>
      </w:r>
      <w:r w:rsidR="00924221" w:rsidRPr="004917F4">
        <w:t>o bring together residents, local councillors, planners, developers and other interested parties to discuss and share information about development within the Gilston area. It was attended by approximately 100 residents of Eastwick, Gilston and Hunsdon and residents from the surrounding area (for example Ware).</w:t>
      </w:r>
      <w:r w:rsidR="00D27491">
        <w:t xml:space="preserve"> </w:t>
      </w:r>
      <w:r w:rsidR="00924221" w:rsidRPr="004917F4">
        <w:t>The forum was led by Vicky Glover-Ward, EHC Councillor Executive Member for Planning &amp; Growth, with several EHC Planning Officers and representatives of the 2 developers (Places for People and Taylor Wimpey) also present.</w:t>
      </w:r>
      <w:r w:rsidR="00D27491">
        <w:t xml:space="preserve"> </w:t>
      </w:r>
      <w:r w:rsidR="00924221" w:rsidRPr="004917F4">
        <w:t>The event was advertised through the EHC and HGGT websites and the EHC weekly newsletter.</w:t>
      </w:r>
      <w:r w:rsidR="009901DE">
        <w:t xml:space="preserve"> </w:t>
      </w:r>
      <w:r w:rsidR="00924221" w:rsidRPr="004917F4">
        <w:t>Our Parish Council also promoted it through the various village WhatsApp groups.</w:t>
      </w:r>
    </w:p>
    <w:p w14:paraId="6C3468F6" w14:textId="1495FA20" w:rsidR="00924221" w:rsidRPr="004917F4" w:rsidRDefault="009901DE" w:rsidP="00D56ACF">
      <w:pPr>
        <w:numPr>
          <w:ilvl w:val="1"/>
          <w:numId w:val="15"/>
        </w:numPr>
      </w:pPr>
      <w:r>
        <w:t>T</w:t>
      </w:r>
      <w:r w:rsidR="00924221" w:rsidRPr="004917F4">
        <w:t xml:space="preserve">he presentation PPTs </w:t>
      </w:r>
      <w:r w:rsidR="0089497B">
        <w:t xml:space="preserve">can be found </w:t>
      </w:r>
      <w:r w:rsidR="00924221" w:rsidRPr="004917F4">
        <w:t>at </w:t>
      </w:r>
      <w:hyperlink r:id="rId10" w:tgtFrame="_blank" w:history="1">
        <w:r w:rsidR="00924221" w:rsidRPr="004917F4">
          <w:rPr>
            <w:rStyle w:val="Hyperlink"/>
          </w:rPr>
          <w:t>Gilston Area Community Forum | East Herts District Council</w:t>
        </w:r>
      </w:hyperlink>
    </w:p>
    <w:p w14:paraId="1BD71F05" w14:textId="77777777" w:rsidR="00924221" w:rsidRPr="004917F4" w:rsidRDefault="00924221" w:rsidP="006F3DFB">
      <w:pPr>
        <w:numPr>
          <w:ilvl w:val="1"/>
          <w:numId w:val="15"/>
        </w:numPr>
      </w:pPr>
      <w:r w:rsidRPr="004917F4">
        <w:t>The Neighbourhood Planning Group strongly urge residents to attend future forums.</w:t>
      </w:r>
    </w:p>
    <w:p w14:paraId="3EF6747A" w14:textId="4414128C" w:rsidR="00924221" w:rsidRPr="004917F4" w:rsidRDefault="00924221" w:rsidP="006F3DFB">
      <w:pPr>
        <w:numPr>
          <w:ilvl w:val="1"/>
          <w:numId w:val="15"/>
        </w:numPr>
      </w:pPr>
      <w:r w:rsidRPr="004917F4">
        <w:t xml:space="preserve">Next date is 17th April 2024, start time 6:30pm. The meeting </w:t>
      </w:r>
      <w:r w:rsidR="00D56ACF">
        <w:t>venue is to be confirmed.</w:t>
      </w:r>
    </w:p>
    <w:p w14:paraId="78467DE6" w14:textId="77777777" w:rsidR="00924221" w:rsidRPr="004917F4" w:rsidRDefault="00924221" w:rsidP="004917F4">
      <w:pPr>
        <w:rPr>
          <w:rFonts w:eastAsia="Calibri"/>
        </w:rPr>
      </w:pPr>
    </w:p>
    <w:p w14:paraId="7BD44496" w14:textId="6C34883A" w:rsidR="00B7381E" w:rsidRPr="006F3DFB" w:rsidRDefault="00B7381E" w:rsidP="00221C0C">
      <w:pPr>
        <w:numPr>
          <w:ilvl w:val="0"/>
          <w:numId w:val="15"/>
        </w:numPr>
        <w:rPr>
          <w:rFonts w:eastAsia="Calibri"/>
          <w:b/>
          <w:bCs/>
        </w:rPr>
      </w:pPr>
      <w:r w:rsidRPr="006F3DFB">
        <w:rPr>
          <w:rFonts w:eastAsia="Calibri"/>
          <w:b/>
          <w:bCs/>
        </w:rPr>
        <w:t>HIGHWAYS</w:t>
      </w:r>
    </w:p>
    <w:p w14:paraId="0B1B7F9D" w14:textId="0C8B86C6" w:rsidR="00474B89" w:rsidRPr="004917F4" w:rsidRDefault="00171CAC" w:rsidP="006C4D38">
      <w:pPr>
        <w:ind w:firstLine="720"/>
        <w:rPr>
          <w:rFonts w:eastAsia="Calibri"/>
        </w:rPr>
      </w:pPr>
      <w:r w:rsidRPr="004917F4">
        <w:rPr>
          <w:rFonts w:eastAsia="Calibri"/>
        </w:rPr>
        <w:t xml:space="preserve">Cllr </w:t>
      </w:r>
      <w:r w:rsidR="006C4D38" w:rsidRPr="004917F4">
        <w:rPr>
          <w:rFonts w:eastAsia="Calibri"/>
        </w:rPr>
        <w:t>Harvey reported</w:t>
      </w:r>
      <w:r w:rsidR="00474B89" w:rsidRPr="004917F4">
        <w:rPr>
          <w:rFonts w:eastAsia="Calibri"/>
        </w:rPr>
        <w:t>:</w:t>
      </w:r>
    </w:p>
    <w:p w14:paraId="04F4E4BE" w14:textId="74AC6F61" w:rsidR="00681673" w:rsidRPr="004917F4" w:rsidRDefault="00880154" w:rsidP="006C4D38">
      <w:pPr>
        <w:numPr>
          <w:ilvl w:val="1"/>
          <w:numId w:val="15"/>
        </w:numPr>
        <w:rPr>
          <w:rFonts w:eastAsia="Calibri"/>
        </w:rPr>
      </w:pPr>
      <w:r w:rsidRPr="00EC6D56">
        <w:rPr>
          <w:rFonts w:eastAsia="Calibri"/>
        </w:rPr>
        <w:t xml:space="preserve">Fiddlers </w:t>
      </w:r>
      <w:r w:rsidR="006228D0" w:rsidRPr="00EC6D56">
        <w:rPr>
          <w:rFonts w:eastAsia="Calibri"/>
        </w:rPr>
        <w:t>Brook.</w:t>
      </w:r>
      <w:r w:rsidRPr="00EC6D56">
        <w:rPr>
          <w:rFonts w:eastAsia="Calibri"/>
        </w:rPr>
        <w:t xml:space="preserve"> Places for People </w:t>
      </w:r>
      <w:r w:rsidR="00B673C5">
        <w:rPr>
          <w:rFonts w:eastAsia="Calibri"/>
        </w:rPr>
        <w:t xml:space="preserve">have written </w:t>
      </w:r>
      <w:r w:rsidRPr="00EC6D56">
        <w:rPr>
          <w:rFonts w:eastAsia="Calibri"/>
        </w:rPr>
        <w:t>that there may be a solution to</w:t>
      </w:r>
      <w:r w:rsidR="006F3DFB" w:rsidRPr="00EC6D56">
        <w:rPr>
          <w:rFonts w:eastAsia="Calibri"/>
        </w:rPr>
        <w:t xml:space="preserve"> </w:t>
      </w:r>
      <w:r w:rsidRPr="00EC6D56">
        <w:rPr>
          <w:rFonts w:eastAsia="Calibri"/>
        </w:rPr>
        <w:t xml:space="preserve">the flooding </w:t>
      </w:r>
      <w:r w:rsidR="009A177E" w:rsidRPr="00EC6D56">
        <w:rPr>
          <w:rFonts w:eastAsia="Calibri"/>
        </w:rPr>
        <w:t>here.</w:t>
      </w:r>
      <w:r w:rsidRPr="00EC6D56">
        <w:rPr>
          <w:rFonts w:eastAsia="Calibri"/>
        </w:rPr>
        <w:t xml:space="preserve"> </w:t>
      </w:r>
      <w:r w:rsidR="009A177E" w:rsidRPr="00EC6D56">
        <w:rPr>
          <w:rFonts w:eastAsia="Calibri"/>
        </w:rPr>
        <w:t>Several</w:t>
      </w:r>
      <w:r w:rsidRPr="00EC6D56">
        <w:rPr>
          <w:rFonts w:eastAsia="Calibri"/>
        </w:rPr>
        <w:t xml:space="preserve"> options are being </w:t>
      </w:r>
      <w:r w:rsidR="00C326B8" w:rsidRPr="00EC6D56">
        <w:rPr>
          <w:rFonts w:eastAsia="Calibri"/>
        </w:rPr>
        <w:t>considered</w:t>
      </w:r>
      <w:r w:rsidR="00C326B8">
        <w:rPr>
          <w:rFonts w:eastAsia="Calibri"/>
        </w:rPr>
        <w:t xml:space="preserve"> including </w:t>
      </w:r>
      <w:r w:rsidRPr="00EC6D56">
        <w:rPr>
          <w:rFonts w:eastAsia="Calibri"/>
        </w:rPr>
        <w:t xml:space="preserve">diverting the </w:t>
      </w:r>
      <w:r w:rsidR="00B673C5" w:rsidRPr="00EC6D56">
        <w:rPr>
          <w:rFonts w:eastAsia="Calibri"/>
        </w:rPr>
        <w:t>brook.</w:t>
      </w:r>
      <w:r w:rsidRPr="00EC6D56">
        <w:rPr>
          <w:rFonts w:eastAsia="Calibri"/>
        </w:rPr>
        <w:t xml:space="preserve"> </w:t>
      </w:r>
    </w:p>
    <w:p w14:paraId="5377C362" w14:textId="439E2D69" w:rsidR="00880154" w:rsidRPr="009A177E" w:rsidRDefault="00880154" w:rsidP="006C4D38">
      <w:pPr>
        <w:numPr>
          <w:ilvl w:val="1"/>
          <w:numId w:val="15"/>
        </w:numPr>
        <w:rPr>
          <w:rFonts w:eastAsia="Calibri"/>
        </w:rPr>
      </w:pPr>
      <w:r w:rsidRPr="009A177E">
        <w:rPr>
          <w:rFonts w:eastAsia="Calibri"/>
        </w:rPr>
        <w:t>Remaining issues on Gilston Lane and left towards High Wych have been reported</w:t>
      </w:r>
      <w:r w:rsidR="002F3003" w:rsidRPr="009A177E">
        <w:rPr>
          <w:rFonts w:eastAsia="Calibri"/>
        </w:rPr>
        <w:t>.</w:t>
      </w:r>
    </w:p>
    <w:p w14:paraId="348F7280" w14:textId="7D94888A" w:rsidR="00880154" w:rsidRPr="004917F4" w:rsidRDefault="00880154" w:rsidP="00221C0C">
      <w:pPr>
        <w:numPr>
          <w:ilvl w:val="1"/>
          <w:numId w:val="15"/>
        </w:numPr>
        <w:rPr>
          <w:rFonts w:eastAsia="Calibri"/>
        </w:rPr>
      </w:pPr>
      <w:r w:rsidRPr="004917F4">
        <w:rPr>
          <w:rFonts w:eastAsia="Calibri"/>
        </w:rPr>
        <w:t>Councillor Dunlop is still liaising re the signage at Burnt Mill Lane.</w:t>
      </w:r>
      <w:r w:rsidR="00681673" w:rsidRPr="004917F4">
        <w:rPr>
          <w:rFonts w:eastAsia="Calibri"/>
        </w:rPr>
        <w:t xml:space="preserve"> The meeting was informed that </w:t>
      </w:r>
      <w:r w:rsidR="00420FEA">
        <w:rPr>
          <w:rFonts w:eastAsia="Calibri"/>
        </w:rPr>
        <w:t xml:space="preserve">this matter has been </w:t>
      </w:r>
      <w:r w:rsidR="00A433BA">
        <w:rPr>
          <w:rFonts w:eastAsia="Calibri"/>
        </w:rPr>
        <w:t>progressed</w:t>
      </w:r>
      <w:r w:rsidR="00681673" w:rsidRPr="004917F4">
        <w:rPr>
          <w:rFonts w:eastAsia="Calibri"/>
        </w:rPr>
        <w:t xml:space="preserve"> by our County Councillor Eric Buckmaster who has paid for new signed and safety barri</w:t>
      </w:r>
      <w:r w:rsidR="00A433BA">
        <w:rPr>
          <w:rFonts w:eastAsia="Calibri"/>
        </w:rPr>
        <w:t>ers</w:t>
      </w:r>
      <w:r w:rsidR="00681673" w:rsidRPr="004917F4">
        <w:rPr>
          <w:rFonts w:eastAsia="Calibri"/>
        </w:rPr>
        <w:t xml:space="preserve"> </w:t>
      </w:r>
      <w:r w:rsidR="00A433BA">
        <w:rPr>
          <w:rFonts w:eastAsia="Calibri"/>
        </w:rPr>
        <w:t>from his locality fund</w:t>
      </w:r>
      <w:r w:rsidR="00681673" w:rsidRPr="004917F4">
        <w:rPr>
          <w:rFonts w:eastAsia="Calibri"/>
        </w:rPr>
        <w:t>.</w:t>
      </w:r>
    </w:p>
    <w:p w14:paraId="444CE6D3" w14:textId="30FFA9AE" w:rsidR="00880154" w:rsidRPr="00894AD2" w:rsidRDefault="00880154" w:rsidP="00EF7FAE">
      <w:pPr>
        <w:numPr>
          <w:ilvl w:val="1"/>
          <w:numId w:val="15"/>
        </w:numPr>
        <w:rPr>
          <w:rFonts w:eastAsia="Calibri"/>
        </w:rPr>
      </w:pPr>
      <w:r w:rsidRPr="00894AD2">
        <w:rPr>
          <w:rFonts w:eastAsia="Calibri"/>
        </w:rPr>
        <w:t>The potholes and inadequate drainage on the Eastwick Hall Lane throughout its length have</w:t>
      </w:r>
      <w:r w:rsidR="00D26D65" w:rsidRPr="00894AD2">
        <w:rPr>
          <w:rFonts w:eastAsia="Calibri"/>
        </w:rPr>
        <w:t xml:space="preserve"> </w:t>
      </w:r>
      <w:r w:rsidRPr="00894AD2">
        <w:rPr>
          <w:rFonts w:eastAsia="Calibri"/>
        </w:rPr>
        <w:t xml:space="preserve">still to be </w:t>
      </w:r>
      <w:r w:rsidR="00A433BA" w:rsidRPr="00894AD2">
        <w:rPr>
          <w:rFonts w:eastAsia="Calibri"/>
        </w:rPr>
        <w:t>resolved.</w:t>
      </w:r>
      <w:r w:rsidRPr="00894AD2">
        <w:rPr>
          <w:rFonts w:eastAsia="Calibri"/>
        </w:rPr>
        <w:t xml:space="preserve"> Some issues have been identified as blocked drains. A </w:t>
      </w:r>
      <w:r w:rsidR="00894AD2" w:rsidRPr="00894AD2">
        <w:rPr>
          <w:rFonts w:eastAsia="Calibri"/>
        </w:rPr>
        <w:t>s</w:t>
      </w:r>
      <w:r w:rsidRPr="00894AD2">
        <w:rPr>
          <w:rFonts w:eastAsia="Calibri"/>
        </w:rPr>
        <w:t>ite</w:t>
      </w:r>
      <w:r w:rsidR="00894AD2" w:rsidRPr="00894AD2">
        <w:rPr>
          <w:rFonts w:eastAsia="Calibri"/>
        </w:rPr>
        <w:t xml:space="preserve"> </w:t>
      </w:r>
      <w:r w:rsidRPr="00894AD2">
        <w:rPr>
          <w:rFonts w:eastAsia="Calibri"/>
        </w:rPr>
        <w:t>meeting will be held in Eastwick on March 15th. Our MP has been informed.</w:t>
      </w:r>
    </w:p>
    <w:p w14:paraId="138DE9BA" w14:textId="0BA2D3C6" w:rsidR="00880154" w:rsidRPr="00EF7FAE" w:rsidRDefault="00880154" w:rsidP="0089794A">
      <w:pPr>
        <w:numPr>
          <w:ilvl w:val="1"/>
          <w:numId w:val="15"/>
        </w:numPr>
        <w:rPr>
          <w:rFonts w:eastAsia="Calibri"/>
        </w:rPr>
      </w:pPr>
      <w:r w:rsidRPr="00EF7FAE">
        <w:rPr>
          <w:rFonts w:eastAsia="Calibri"/>
        </w:rPr>
        <w:t>The lack of adequate signage to Eastwick from the A414 was reported by phone to the dept</w:t>
      </w:r>
      <w:r w:rsidR="00EF7FAE" w:rsidRPr="00EF7FAE">
        <w:rPr>
          <w:rFonts w:eastAsia="Calibri"/>
        </w:rPr>
        <w:t xml:space="preserve"> </w:t>
      </w:r>
      <w:r w:rsidRPr="00EF7FAE">
        <w:rPr>
          <w:rFonts w:eastAsia="Calibri"/>
        </w:rPr>
        <w:t>as was the inadequate lighting over the yellow box junction.</w:t>
      </w:r>
    </w:p>
    <w:p w14:paraId="735B26AA" w14:textId="77777777" w:rsidR="00681673" w:rsidRPr="004917F4" w:rsidRDefault="00681673" w:rsidP="004917F4">
      <w:pPr>
        <w:rPr>
          <w:rFonts w:eastAsia="Calibri"/>
        </w:rPr>
      </w:pPr>
    </w:p>
    <w:p w14:paraId="464C32CD" w14:textId="00A307AF" w:rsidR="00880154" w:rsidRPr="004917F4" w:rsidRDefault="00681673" w:rsidP="00221C0C">
      <w:pPr>
        <w:numPr>
          <w:ilvl w:val="1"/>
          <w:numId w:val="15"/>
        </w:numPr>
        <w:rPr>
          <w:rFonts w:eastAsia="Calibri"/>
        </w:rPr>
      </w:pPr>
      <w:r w:rsidRPr="004917F4">
        <w:rPr>
          <w:rFonts w:eastAsia="Calibri"/>
        </w:rPr>
        <w:lastRenderedPageBreak/>
        <w:t xml:space="preserve">The meeting was informed the roadways within </w:t>
      </w:r>
      <w:proofErr w:type="spellStart"/>
      <w:r w:rsidRPr="004917F4">
        <w:rPr>
          <w:rFonts w:eastAsia="Calibri"/>
        </w:rPr>
        <w:t>Terlings</w:t>
      </w:r>
      <w:proofErr w:type="spellEnd"/>
      <w:r w:rsidRPr="004917F4">
        <w:rPr>
          <w:rFonts w:eastAsia="Calibri"/>
        </w:rPr>
        <w:t xml:space="preserve"> Park have not yet been adopted this is in the hands of Bloor Homes and Miller Homes as S38 agreement has yet to be signed.  Once adopted Hertfordshire Highways will take over responsibility for the roads.</w:t>
      </w:r>
    </w:p>
    <w:p w14:paraId="061921A2" w14:textId="17C62FFE" w:rsidR="00880154" w:rsidRPr="00A26DEB" w:rsidRDefault="00880154" w:rsidP="00B54643">
      <w:pPr>
        <w:numPr>
          <w:ilvl w:val="1"/>
          <w:numId w:val="15"/>
        </w:numPr>
        <w:rPr>
          <w:rFonts w:eastAsia="Calibri"/>
        </w:rPr>
      </w:pPr>
      <w:r w:rsidRPr="00A26DEB">
        <w:rPr>
          <w:rFonts w:eastAsia="Calibri"/>
        </w:rPr>
        <w:t>Work along the A414 and the river crossing are still scheduled to begin in Autumn.</w:t>
      </w:r>
      <w:r w:rsidR="00A26DEB" w:rsidRPr="00A26DEB">
        <w:rPr>
          <w:rFonts w:eastAsia="Calibri"/>
        </w:rPr>
        <w:t xml:space="preserve"> </w:t>
      </w:r>
      <w:r w:rsidRPr="00A26DEB">
        <w:rPr>
          <w:rFonts w:eastAsia="Calibri"/>
        </w:rPr>
        <w:t xml:space="preserve">More details will be forthcoming once the </w:t>
      </w:r>
      <w:r w:rsidR="00681673" w:rsidRPr="00A26DEB">
        <w:rPr>
          <w:rFonts w:eastAsia="Calibri"/>
        </w:rPr>
        <w:t>S</w:t>
      </w:r>
      <w:r w:rsidRPr="00A26DEB">
        <w:rPr>
          <w:rFonts w:eastAsia="Calibri"/>
        </w:rPr>
        <w:t xml:space="preserve">106 money has been </w:t>
      </w:r>
      <w:r w:rsidR="00A36930" w:rsidRPr="00A26DEB">
        <w:rPr>
          <w:rFonts w:eastAsia="Calibri"/>
        </w:rPr>
        <w:t>agreed.</w:t>
      </w:r>
    </w:p>
    <w:p w14:paraId="4CFAE71A" w14:textId="239E9F0F" w:rsidR="00F00069" w:rsidRPr="004917F4" w:rsidRDefault="00F00069" w:rsidP="00221C0C">
      <w:pPr>
        <w:numPr>
          <w:ilvl w:val="1"/>
          <w:numId w:val="15"/>
        </w:numPr>
        <w:rPr>
          <w:rFonts w:eastAsia="Calibri"/>
        </w:rPr>
      </w:pPr>
      <w:r w:rsidRPr="004917F4">
        <w:rPr>
          <w:rFonts w:eastAsia="Calibri"/>
        </w:rPr>
        <w:t xml:space="preserve">Burnt Mill Lane – Bloor Homes are still to complete the works on the lane of installing a footpath from </w:t>
      </w:r>
      <w:proofErr w:type="spellStart"/>
      <w:r w:rsidRPr="004917F4">
        <w:rPr>
          <w:rFonts w:eastAsia="Calibri"/>
        </w:rPr>
        <w:t>Terlings</w:t>
      </w:r>
      <w:proofErr w:type="spellEnd"/>
      <w:r w:rsidRPr="004917F4">
        <w:rPr>
          <w:rFonts w:eastAsia="Calibri"/>
        </w:rPr>
        <w:t xml:space="preserve"> Park site to join the rest of footpath on the lane.</w:t>
      </w:r>
    </w:p>
    <w:p w14:paraId="06A2E08A" w14:textId="77777777" w:rsidR="00880154" w:rsidRPr="004917F4" w:rsidRDefault="00880154" w:rsidP="004917F4">
      <w:pPr>
        <w:rPr>
          <w:rFonts w:eastAsia="Calibri"/>
        </w:rPr>
      </w:pPr>
    </w:p>
    <w:p w14:paraId="51D752F3" w14:textId="77777777" w:rsidR="00257AB3" w:rsidRPr="00DA0826" w:rsidRDefault="00107D96" w:rsidP="00221C0C">
      <w:pPr>
        <w:numPr>
          <w:ilvl w:val="0"/>
          <w:numId w:val="15"/>
        </w:numPr>
        <w:rPr>
          <w:rFonts w:eastAsia="Calibri"/>
          <w:b/>
          <w:bCs/>
        </w:rPr>
      </w:pPr>
      <w:r w:rsidRPr="00DA0826">
        <w:rPr>
          <w:rFonts w:eastAsia="Calibri"/>
          <w:b/>
          <w:bCs/>
        </w:rPr>
        <w:t>KNIGHT FRANK ESTATE REPORT</w:t>
      </w:r>
    </w:p>
    <w:p w14:paraId="5CA75779" w14:textId="53D6451C" w:rsidR="00107D96" w:rsidRPr="004917F4" w:rsidRDefault="00273277" w:rsidP="00DA0826">
      <w:pPr>
        <w:numPr>
          <w:ilvl w:val="1"/>
          <w:numId w:val="15"/>
        </w:numPr>
        <w:rPr>
          <w:rFonts w:eastAsia="Calibri"/>
        </w:rPr>
      </w:pPr>
      <w:r w:rsidRPr="004917F4">
        <w:rPr>
          <w:rFonts w:eastAsia="Calibri"/>
        </w:rPr>
        <w:t xml:space="preserve">Report from Knight Frank </w:t>
      </w:r>
      <w:r w:rsidR="004D48FD" w:rsidRPr="004917F4">
        <w:rPr>
          <w:rFonts w:eastAsia="Calibri"/>
        </w:rPr>
        <w:t>is</w:t>
      </w:r>
      <w:r w:rsidR="00D26481" w:rsidRPr="004917F4">
        <w:rPr>
          <w:rFonts w:eastAsia="Calibri"/>
        </w:rPr>
        <w:t xml:space="preserve"> attached to these minutes.</w:t>
      </w:r>
    </w:p>
    <w:p w14:paraId="608364AB" w14:textId="77777777" w:rsidR="007F0F73" w:rsidRPr="004917F4" w:rsidRDefault="007F0F73" w:rsidP="004917F4">
      <w:pPr>
        <w:rPr>
          <w:rFonts w:eastAsia="Calibri"/>
        </w:rPr>
      </w:pPr>
    </w:p>
    <w:p w14:paraId="0D1E63A0" w14:textId="41539187" w:rsidR="00257AB3" w:rsidRPr="00DA0826" w:rsidRDefault="00107D96" w:rsidP="00221C0C">
      <w:pPr>
        <w:numPr>
          <w:ilvl w:val="0"/>
          <w:numId w:val="15"/>
        </w:numPr>
        <w:rPr>
          <w:rFonts w:eastAsia="Calibri"/>
          <w:b/>
          <w:bCs/>
        </w:rPr>
      </w:pPr>
      <w:r w:rsidRPr="00DA0826">
        <w:rPr>
          <w:rFonts w:eastAsia="Calibri"/>
          <w:b/>
          <w:bCs/>
        </w:rPr>
        <w:t>NEW HOMES BONUS</w:t>
      </w:r>
      <w:r w:rsidR="00CC44A7" w:rsidRPr="00DA0826">
        <w:rPr>
          <w:rFonts w:eastAsia="Calibri"/>
          <w:b/>
          <w:bCs/>
        </w:rPr>
        <w:t xml:space="preserve"> / INVESTMENT INTEREST</w:t>
      </w:r>
    </w:p>
    <w:p w14:paraId="2CCCF7B1" w14:textId="4D466C24" w:rsidR="00F00069" w:rsidRPr="004917F4" w:rsidRDefault="00AC62D6" w:rsidP="00DA0826">
      <w:pPr>
        <w:numPr>
          <w:ilvl w:val="1"/>
          <w:numId w:val="15"/>
        </w:numPr>
        <w:rPr>
          <w:rFonts w:eastAsia="Calibri"/>
        </w:rPr>
      </w:pPr>
      <w:r w:rsidRPr="004917F4">
        <w:rPr>
          <w:rFonts w:eastAsia="Calibri"/>
        </w:rPr>
        <w:t>Aerial Photographs –</w:t>
      </w:r>
      <w:r w:rsidR="00F00069" w:rsidRPr="004917F4">
        <w:rPr>
          <w:rFonts w:eastAsia="Calibri"/>
        </w:rPr>
        <w:t xml:space="preserve">Clerk has the photographs on her computer </w:t>
      </w:r>
      <w:r w:rsidR="00761B33" w:rsidRPr="004917F4">
        <w:rPr>
          <w:rFonts w:eastAsia="Calibri"/>
        </w:rPr>
        <w:t>and</w:t>
      </w:r>
      <w:r w:rsidR="00F00069" w:rsidRPr="004917F4">
        <w:rPr>
          <w:rFonts w:eastAsia="Calibri"/>
        </w:rPr>
        <w:t xml:space="preserve"> on disc.  Cllr Marx has offered to take over this project </w:t>
      </w:r>
      <w:r w:rsidR="00E15FE9">
        <w:rPr>
          <w:rFonts w:eastAsia="Calibri"/>
        </w:rPr>
        <w:t xml:space="preserve">to consider options for making photos available to </w:t>
      </w:r>
      <w:r w:rsidR="00C44326">
        <w:rPr>
          <w:rFonts w:eastAsia="Calibri"/>
        </w:rPr>
        <w:t>residents.</w:t>
      </w:r>
    </w:p>
    <w:p w14:paraId="3688B8FC" w14:textId="77777777" w:rsidR="00F00069" w:rsidRPr="004917F4" w:rsidRDefault="00F00069" w:rsidP="004917F4">
      <w:pPr>
        <w:rPr>
          <w:rFonts w:eastAsia="Calibri"/>
        </w:rPr>
      </w:pPr>
    </w:p>
    <w:p w14:paraId="5AACCC13" w14:textId="77777777" w:rsidR="006723D0" w:rsidRPr="00A36930" w:rsidRDefault="00AC62D6" w:rsidP="00221C0C">
      <w:pPr>
        <w:numPr>
          <w:ilvl w:val="0"/>
          <w:numId w:val="15"/>
        </w:numPr>
        <w:rPr>
          <w:rFonts w:eastAsia="Calibri"/>
          <w:b/>
          <w:bCs/>
        </w:rPr>
      </w:pPr>
      <w:r w:rsidRPr="00A36930">
        <w:rPr>
          <w:rFonts w:eastAsia="Calibri"/>
          <w:b/>
          <w:bCs/>
        </w:rPr>
        <w:t>VILLAGE HALL MANAGEMENT COMMITTEE</w:t>
      </w:r>
    </w:p>
    <w:p w14:paraId="7216E30A" w14:textId="1C8D0E15" w:rsidR="00F00069" w:rsidRPr="004917F4" w:rsidRDefault="00AC62D6" w:rsidP="00A36930">
      <w:pPr>
        <w:numPr>
          <w:ilvl w:val="1"/>
          <w:numId w:val="15"/>
        </w:numPr>
      </w:pPr>
      <w:r w:rsidRPr="004917F4">
        <w:rPr>
          <w:rFonts w:eastAsia="Calibri"/>
        </w:rPr>
        <w:t xml:space="preserve">Cllr Harvey </w:t>
      </w:r>
      <w:r w:rsidR="00C530E5" w:rsidRPr="004917F4">
        <w:rPr>
          <w:rFonts w:eastAsia="Calibri"/>
        </w:rPr>
        <w:t>reported</w:t>
      </w:r>
      <w:r w:rsidR="005F4675" w:rsidRPr="004917F4">
        <w:rPr>
          <w:rFonts w:eastAsia="Calibri"/>
        </w:rPr>
        <w:t xml:space="preserve"> a</w:t>
      </w:r>
      <w:r w:rsidR="00C530E5" w:rsidRPr="004917F4">
        <w:t xml:space="preserve">s </w:t>
      </w:r>
      <w:r w:rsidR="00F00069" w:rsidRPr="004917F4">
        <w:t xml:space="preserve">Treasurer I can say that the Hall’s finances remain in balance. </w:t>
      </w:r>
      <w:r w:rsidR="00E15FE9">
        <w:t>B</w:t>
      </w:r>
      <w:r w:rsidR="00F00069" w:rsidRPr="004917F4">
        <w:t xml:space="preserve">ookings have increased by about £2000 on last year. However, costs are still rising for water, </w:t>
      </w:r>
      <w:r w:rsidR="00C44326" w:rsidRPr="004917F4">
        <w:t>Wi-Fi,</w:t>
      </w:r>
      <w:r w:rsidR="00F00069" w:rsidRPr="004917F4">
        <w:t xml:space="preserve"> and </w:t>
      </w:r>
      <w:r w:rsidR="00A36930" w:rsidRPr="004917F4">
        <w:t>electricity.</w:t>
      </w:r>
      <w:r w:rsidR="00F00069" w:rsidRPr="004917F4">
        <w:t xml:space="preserve"> The monies we pay for cleaning, water and maintenance are also </w:t>
      </w:r>
      <w:r w:rsidR="00A36930" w:rsidRPr="004917F4">
        <w:t>increasing.</w:t>
      </w:r>
      <w:r w:rsidR="00F00069" w:rsidRPr="004917F4">
        <w:t xml:space="preserve"> We will discuss increases in fees in </w:t>
      </w:r>
      <w:r w:rsidR="00A36930" w:rsidRPr="004917F4">
        <w:t>October.</w:t>
      </w:r>
      <w:r w:rsidR="00F00069" w:rsidRPr="004917F4">
        <w:t xml:space="preserve"> Meanwhile we will get an extra boost from the polling for elections at the hall.</w:t>
      </w:r>
    </w:p>
    <w:p w14:paraId="7310F555" w14:textId="61E77C1A" w:rsidR="00F00069" w:rsidRPr="004917F4" w:rsidRDefault="00F00069" w:rsidP="00A36930">
      <w:pPr>
        <w:numPr>
          <w:ilvl w:val="1"/>
          <w:numId w:val="15"/>
        </w:numPr>
      </w:pPr>
      <w:r w:rsidRPr="004917F4">
        <w:t>Car park - there are issues with the lighting -these are currently being addressed.</w:t>
      </w:r>
    </w:p>
    <w:p w14:paraId="6E8EF307" w14:textId="0C333DFB" w:rsidR="00F00069" w:rsidRPr="004917F4" w:rsidRDefault="00F00069" w:rsidP="00A36930">
      <w:pPr>
        <w:numPr>
          <w:ilvl w:val="1"/>
          <w:numId w:val="15"/>
        </w:numPr>
      </w:pPr>
      <w:r w:rsidRPr="004917F4">
        <w:t>2 - Grant funded purchase of extra chairs and tables has gone through.</w:t>
      </w:r>
      <w:r w:rsidR="00A36930">
        <w:t xml:space="preserve"> </w:t>
      </w:r>
      <w:r w:rsidRPr="004917F4">
        <w:t>approve by a grant is still outstanding.</w:t>
      </w:r>
    </w:p>
    <w:p w14:paraId="2742B412" w14:textId="5E9D789E" w:rsidR="00F00069" w:rsidRPr="004917F4" w:rsidRDefault="00F00069" w:rsidP="00682C9F">
      <w:pPr>
        <w:numPr>
          <w:ilvl w:val="1"/>
          <w:numId w:val="15"/>
        </w:numPr>
      </w:pPr>
      <w:r w:rsidRPr="004917F4">
        <w:t>The solar panels and battery have been installed, grant funded, and when possible, we will be</w:t>
      </w:r>
      <w:r w:rsidR="00682C9F">
        <w:t xml:space="preserve"> </w:t>
      </w:r>
      <w:r w:rsidRPr="004917F4">
        <w:t>exporting to the grid. Hopefully this will diminish our electricity bills.</w:t>
      </w:r>
    </w:p>
    <w:p w14:paraId="15F58906" w14:textId="361D3278" w:rsidR="00F00069" w:rsidRPr="004917F4" w:rsidRDefault="00F00069" w:rsidP="009C356B">
      <w:pPr>
        <w:numPr>
          <w:ilvl w:val="1"/>
          <w:numId w:val="15"/>
        </w:numPr>
      </w:pPr>
      <w:r w:rsidRPr="004917F4">
        <w:t>We will commence our arrangement with the Probation Service to tidy the outside of the Hall</w:t>
      </w:r>
      <w:r w:rsidR="00682C9F">
        <w:t xml:space="preserve"> </w:t>
      </w:r>
      <w:r w:rsidRPr="004917F4">
        <w:t xml:space="preserve">and repaint benches and railings in the next </w:t>
      </w:r>
      <w:r w:rsidR="00C44326" w:rsidRPr="004917F4">
        <w:t>month.</w:t>
      </w:r>
      <w:r w:rsidRPr="004917F4">
        <w:t xml:space="preserve"> This is a very cheap option for us and will</w:t>
      </w:r>
      <w:r w:rsidR="009C356B">
        <w:t xml:space="preserve"> </w:t>
      </w:r>
      <w:r w:rsidRPr="004917F4">
        <w:t>allow us to fund further internal decoration.</w:t>
      </w:r>
    </w:p>
    <w:p w14:paraId="4884763D" w14:textId="7E2B4A4D" w:rsidR="006222F5" w:rsidRDefault="00F00069" w:rsidP="001D7474">
      <w:pPr>
        <w:numPr>
          <w:ilvl w:val="1"/>
          <w:numId w:val="15"/>
        </w:numPr>
      </w:pPr>
      <w:r w:rsidRPr="004917F4">
        <w:t>Our continued negotiations with Adam Howard may yet yield funded sessions for sessions for</w:t>
      </w:r>
      <w:r w:rsidR="006222F5">
        <w:t xml:space="preserve"> </w:t>
      </w:r>
      <w:r w:rsidRPr="004917F4">
        <w:t xml:space="preserve">those older members of the </w:t>
      </w:r>
      <w:r w:rsidR="009C356B" w:rsidRPr="004917F4">
        <w:t>community.</w:t>
      </w:r>
      <w:r w:rsidRPr="004917F4">
        <w:t xml:space="preserve"> We are still waiting on news of </w:t>
      </w:r>
      <w:r w:rsidR="00A527E1" w:rsidRPr="004917F4">
        <w:t>funding.</w:t>
      </w:r>
    </w:p>
    <w:p w14:paraId="216DD3C8" w14:textId="2C4E02C2" w:rsidR="00F00069" w:rsidRPr="004917F4" w:rsidRDefault="009C356B" w:rsidP="00A527E1">
      <w:pPr>
        <w:ind w:left="1221"/>
      </w:pPr>
      <w:r>
        <w:t xml:space="preserve"> </w:t>
      </w:r>
    </w:p>
    <w:p w14:paraId="1D183D59" w14:textId="72EFB8EB" w:rsidR="00F00069" w:rsidRPr="00A527E1" w:rsidRDefault="000428CD" w:rsidP="00221C0C">
      <w:pPr>
        <w:numPr>
          <w:ilvl w:val="0"/>
          <w:numId w:val="15"/>
        </w:numPr>
        <w:rPr>
          <w:rFonts w:eastAsia="Calibri"/>
          <w:b/>
          <w:bCs/>
        </w:rPr>
      </w:pPr>
      <w:r w:rsidRPr="00A527E1">
        <w:rPr>
          <w:rFonts w:eastAsia="Calibri"/>
          <w:b/>
          <w:bCs/>
        </w:rPr>
        <w:t>C</w:t>
      </w:r>
      <w:r w:rsidR="00AC62D6" w:rsidRPr="00A527E1">
        <w:rPr>
          <w:rFonts w:eastAsia="Calibri"/>
          <w:b/>
          <w:bCs/>
        </w:rPr>
        <w:t>ORRESPONDENCE</w:t>
      </w:r>
      <w:r w:rsidR="00A819DC" w:rsidRPr="00A527E1">
        <w:rPr>
          <w:rFonts w:eastAsia="Calibri"/>
          <w:b/>
          <w:bCs/>
        </w:rPr>
        <w:t xml:space="preserve"> </w:t>
      </w:r>
    </w:p>
    <w:p w14:paraId="05C7D037" w14:textId="2C6B579F" w:rsidR="00681673" w:rsidRPr="004917F4" w:rsidRDefault="00681673" w:rsidP="00A527E1">
      <w:pPr>
        <w:numPr>
          <w:ilvl w:val="1"/>
          <w:numId w:val="15"/>
        </w:numPr>
        <w:rPr>
          <w:rFonts w:eastAsia="Calibri"/>
        </w:rPr>
      </w:pPr>
      <w:r w:rsidRPr="004917F4">
        <w:rPr>
          <w:rFonts w:eastAsia="Calibri"/>
        </w:rPr>
        <w:t>Nothing to report.</w:t>
      </w:r>
    </w:p>
    <w:p w14:paraId="6EB5EF7F" w14:textId="77777777" w:rsidR="00681673" w:rsidRPr="004917F4" w:rsidRDefault="00681673" w:rsidP="004917F4">
      <w:pPr>
        <w:rPr>
          <w:rFonts w:eastAsia="Calibri"/>
        </w:rPr>
      </w:pPr>
    </w:p>
    <w:p w14:paraId="0FD75FE7" w14:textId="77777777" w:rsidR="005A4939" w:rsidRPr="00A527E1" w:rsidRDefault="00AC62D6" w:rsidP="00221C0C">
      <w:pPr>
        <w:numPr>
          <w:ilvl w:val="0"/>
          <w:numId w:val="15"/>
        </w:numPr>
        <w:rPr>
          <w:rFonts w:eastAsia="Calibri"/>
          <w:b/>
          <w:bCs/>
        </w:rPr>
      </w:pPr>
      <w:r w:rsidRPr="00A527E1">
        <w:rPr>
          <w:rFonts w:eastAsia="Calibri"/>
          <w:b/>
          <w:bCs/>
        </w:rPr>
        <w:t>ITEMS BROUGHT FORWARD AT THE DISCRETION OF THE CHAIRMAN FOR INFORMATION ONLY.</w:t>
      </w:r>
    </w:p>
    <w:p w14:paraId="0A61E69F" w14:textId="649BC29B" w:rsidR="00A819DC" w:rsidRPr="004917F4" w:rsidRDefault="00A819DC" w:rsidP="00A527E1">
      <w:pPr>
        <w:numPr>
          <w:ilvl w:val="1"/>
          <w:numId w:val="15"/>
        </w:numPr>
        <w:rPr>
          <w:rFonts w:eastAsia="Calibri"/>
        </w:rPr>
      </w:pPr>
      <w:r w:rsidRPr="004917F4">
        <w:rPr>
          <w:rFonts w:eastAsia="Calibri"/>
        </w:rPr>
        <w:t>None.</w:t>
      </w:r>
    </w:p>
    <w:p w14:paraId="56288407" w14:textId="4F1DED1D" w:rsidR="002F5924" w:rsidRPr="004917F4" w:rsidRDefault="002F5924" w:rsidP="004917F4">
      <w:pPr>
        <w:rPr>
          <w:rFonts w:eastAsia="Calibri"/>
        </w:rPr>
      </w:pPr>
    </w:p>
    <w:p w14:paraId="49AC0C16" w14:textId="6112FB34" w:rsidR="00A819DC" w:rsidRPr="00A527E1" w:rsidRDefault="00AC62D6" w:rsidP="00221C0C">
      <w:pPr>
        <w:numPr>
          <w:ilvl w:val="0"/>
          <w:numId w:val="15"/>
        </w:numPr>
        <w:rPr>
          <w:rFonts w:eastAsia="Calibri"/>
          <w:b/>
          <w:bCs/>
        </w:rPr>
      </w:pPr>
      <w:r w:rsidRPr="00A527E1">
        <w:rPr>
          <w:rFonts w:eastAsia="Calibri"/>
          <w:b/>
          <w:bCs/>
        </w:rPr>
        <w:t>ITEMS COUNCILLORS WOULD LIKE TO BE ADDED TO THE NEXT AGENDA.</w:t>
      </w:r>
    </w:p>
    <w:p w14:paraId="50C3752A" w14:textId="69530EEC" w:rsidR="00385171" w:rsidRPr="004917F4" w:rsidRDefault="00385171" w:rsidP="00A527E1">
      <w:pPr>
        <w:numPr>
          <w:ilvl w:val="1"/>
          <w:numId w:val="15"/>
        </w:numPr>
        <w:rPr>
          <w:rFonts w:eastAsia="Calibri"/>
        </w:rPr>
      </w:pPr>
      <w:r w:rsidRPr="004917F4">
        <w:rPr>
          <w:rFonts w:eastAsia="Calibri"/>
        </w:rPr>
        <w:t>None</w:t>
      </w:r>
    </w:p>
    <w:p w14:paraId="0789014F" w14:textId="77777777" w:rsidR="00B0198B" w:rsidRPr="004917F4" w:rsidRDefault="00B0198B" w:rsidP="004917F4">
      <w:pPr>
        <w:rPr>
          <w:rFonts w:eastAsia="Calibri"/>
        </w:rPr>
      </w:pPr>
    </w:p>
    <w:p w14:paraId="51677187" w14:textId="77777777" w:rsidR="005A4939" w:rsidRPr="00A527E1" w:rsidRDefault="00B66A10" w:rsidP="00221C0C">
      <w:pPr>
        <w:numPr>
          <w:ilvl w:val="0"/>
          <w:numId w:val="15"/>
        </w:numPr>
        <w:rPr>
          <w:rFonts w:eastAsia="Calibri"/>
          <w:b/>
          <w:bCs/>
        </w:rPr>
      </w:pPr>
      <w:r w:rsidRPr="00A527E1">
        <w:rPr>
          <w:rFonts w:eastAsia="Calibri"/>
          <w:b/>
          <w:bCs/>
        </w:rPr>
        <w:t>DATE OF NEXT MEETING</w:t>
      </w:r>
    </w:p>
    <w:p w14:paraId="5E50520A" w14:textId="016F86E1" w:rsidR="00273277" w:rsidRPr="004917F4" w:rsidRDefault="00B66A10" w:rsidP="00A527E1">
      <w:pPr>
        <w:numPr>
          <w:ilvl w:val="1"/>
          <w:numId w:val="15"/>
        </w:numPr>
        <w:rPr>
          <w:rFonts w:eastAsia="Calibri"/>
        </w:rPr>
      </w:pPr>
      <w:r w:rsidRPr="004917F4">
        <w:rPr>
          <w:rFonts w:eastAsia="Calibri"/>
        </w:rPr>
        <w:t xml:space="preserve">Date of next meeting is Monday </w:t>
      </w:r>
      <w:r w:rsidR="00F00069" w:rsidRPr="004917F4">
        <w:rPr>
          <w:rFonts w:eastAsia="Calibri"/>
        </w:rPr>
        <w:t>13th May 2024</w:t>
      </w:r>
      <w:r w:rsidR="00B0198B" w:rsidRPr="004917F4">
        <w:rPr>
          <w:rFonts w:eastAsia="Calibri"/>
        </w:rPr>
        <w:t xml:space="preserve"> – </w:t>
      </w:r>
      <w:r w:rsidR="00F00069" w:rsidRPr="004917F4">
        <w:rPr>
          <w:rFonts w:eastAsia="Calibri"/>
        </w:rPr>
        <w:t xml:space="preserve">Annual Meeting of the  </w:t>
      </w:r>
      <w:r w:rsidR="00B0198B" w:rsidRPr="004917F4">
        <w:rPr>
          <w:rFonts w:eastAsia="Calibri"/>
        </w:rPr>
        <w:t>– followed by the Parish Council Business Meeting.</w:t>
      </w:r>
    </w:p>
    <w:p w14:paraId="7E5F4829" w14:textId="4FF8DD27" w:rsidR="002F5924" w:rsidRPr="004917F4" w:rsidRDefault="002F5924" w:rsidP="004917F4">
      <w:pPr>
        <w:rPr>
          <w:rFonts w:eastAsia="Calibri"/>
        </w:rPr>
      </w:pPr>
    </w:p>
    <w:p w14:paraId="4D9052AE" w14:textId="1EA8A22F" w:rsidR="00880154" w:rsidRPr="004917F4" w:rsidRDefault="002F5924" w:rsidP="00A527E1">
      <w:pPr>
        <w:ind w:left="501"/>
        <w:rPr>
          <w:rFonts w:eastAsia="Calibri"/>
        </w:rPr>
      </w:pPr>
      <w:r w:rsidRPr="004917F4">
        <w:rPr>
          <w:rFonts w:eastAsia="Calibri"/>
        </w:rPr>
        <w:t xml:space="preserve">Meeting closed at </w:t>
      </w:r>
      <w:r w:rsidR="00F00069" w:rsidRPr="004917F4">
        <w:rPr>
          <w:rFonts w:eastAsia="Calibri"/>
        </w:rPr>
        <w:t>9.25</w:t>
      </w:r>
      <w:r w:rsidRPr="004917F4">
        <w:rPr>
          <w:rFonts w:eastAsia="Calibri"/>
        </w:rPr>
        <w:t>pm</w:t>
      </w:r>
    </w:p>
    <w:p w14:paraId="0AE588B3" w14:textId="77777777" w:rsidR="00880154" w:rsidRDefault="00880154" w:rsidP="00880154">
      <w:pPr>
        <w:pBdr>
          <w:bottom w:val="single" w:sz="12" w:space="1" w:color="auto"/>
        </w:pBdr>
        <w:ind w:left="1440"/>
        <w:rPr>
          <w:rFonts w:eastAsia="Calibri"/>
        </w:rPr>
      </w:pPr>
    </w:p>
    <w:p w14:paraId="552FF7CE" w14:textId="77777777" w:rsidR="00880154" w:rsidRDefault="00880154" w:rsidP="00880154">
      <w:pPr>
        <w:ind w:left="1440"/>
        <w:rPr>
          <w:rFonts w:eastAsia="Calibri"/>
          <w:b/>
          <w:bCs/>
        </w:rPr>
      </w:pPr>
    </w:p>
    <w:p w14:paraId="71F41863" w14:textId="22BA03C9" w:rsidR="00880154" w:rsidRPr="00880154" w:rsidRDefault="00880154" w:rsidP="00880154">
      <w:pPr>
        <w:rPr>
          <w:rFonts w:eastAsia="Calibri"/>
          <w:b/>
          <w:bCs/>
        </w:rPr>
      </w:pPr>
      <w:r w:rsidRPr="00880154">
        <w:rPr>
          <w:rFonts w:eastAsia="Calibri"/>
          <w:b/>
          <w:bCs/>
        </w:rPr>
        <w:t>Places for People – Gilston Park Estate – Knight Frank Management Update</w:t>
      </w:r>
    </w:p>
    <w:p w14:paraId="3C588913" w14:textId="77777777" w:rsidR="00880154" w:rsidRDefault="00880154" w:rsidP="00880154">
      <w:pPr>
        <w:rPr>
          <w:rFonts w:eastAsia="Calibri"/>
          <w:b/>
          <w:bCs/>
        </w:rPr>
      </w:pPr>
      <w:r w:rsidRPr="00880154">
        <w:rPr>
          <w:rFonts w:eastAsia="Calibri"/>
          <w:b/>
          <w:bCs/>
        </w:rPr>
        <w:t>11/03/2024</w:t>
      </w:r>
    </w:p>
    <w:p w14:paraId="6BDBE0C4" w14:textId="77777777" w:rsidR="002A2B01" w:rsidRPr="00880154" w:rsidRDefault="002A2B01" w:rsidP="00880154">
      <w:pPr>
        <w:rPr>
          <w:rFonts w:eastAsia="Calibri"/>
          <w:b/>
          <w:bCs/>
        </w:rPr>
      </w:pPr>
    </w:p>
    <w:p w14:paraId="0A17576E" w14:textId="77777777" w:rsidR="00880154" w:rsidRPr="002A2B01" w:rsidRDefault="00880154" w:rsidP="00880154">
      <w:pPr>
        <w:rPr>
          <w:rFonts w:eastAsia="Calibri"/>
          <w:b/>
          <w:bCs/>
        </w:rPr>
      </w:pPr>
      <w:r w:rsidRPr="002A2B01">
        <w:rPr>
          <w:rFonts w:eastAsia="Calibri"/>
          <w:b/>
          <w:bCs/>
        </w:rPr>
        <w:t>1. Flooding</w:t>
      </w:r>
    </w:p>
    <w:p w14:paraId="3C81C079" w14:textId="77777777" w:rsidR="00880154" w:rsidRPr="00880154" w:rsidRDefault="00880154" w:rsidP="00880154">
      <w:pPr>
        <w:rPr>
          <w:rFonts w:eastAsia="Calibri"/>
        </w:rPr>
      </w:pPr>
      <w:r w:rsidRPr="00880154">
        <w:rPr>
          <w:rFonts w:eastAsia="Calibri"/>
        </w:rPr>
        <w:t>PFP and Knight Frank acknowledge the ongoing flooding issues at Fiddlers Brook and Pye Corner.</w:t>
      </w:r>
    </w:p>
    <w:p w14:paraId="58C1AD8F" w14:textId="77777777" w:rsidR="00880154" w:rsidRDefault="00880154" w:rsidP="00880154">
      <w:pPr>
        <w:rPr>
          <w:rFonts w:eastAsia="Calibri"/>
        </w:rPr>
      </w:pPr>
      <w:r w:rsidRPr="00880154">
        <w:rPr>
          <w:rFonts w:eastAsia="Calibri"/>
        </w:rPr>
        <w:lastRenderedPageBreak/>
        <w:t>Currently, PFP is evaluating the best course of action.</w:t>
      </w:r>
    </w:p>
    <w:p w14:paraId="631A3E84" w14:textId="77777777" w:rsidR="002A2B01" w:rsidRPr="00880154" w:rsidRDefault="002A2B01" w:rsidP="00880154">
      <w:pPr>
        <w:rPr>
          <w:rFonts w:eastAsia="Calibri"/>
        </w:rPr>
      </w:pPr>
    </w:p>
    <w:p w14:paraId="192C2B5B" w14:textId="77777777" w:rsidR="00880154" w:rsidRPr="00880154" w:rsidRDefault="00880154" w:rsidP="00880154">
      <w:pPr>
        <w:rPr>
          <w:rFonts w:eastAsia="Calibri"/>
        </w:rPr>
      </w:pPr>
      <w:r w:rsidRPr="00880154">
        <w:rPr>
          <w:rFonts w:eastAsia="Calibri"/>
        </w:rPr>
        <w:t>1.1. Fiddlers Brook</w:t>
      </w:r>
    </w:p>
    <w:p w14:paraId="4E8804D2" w14:textId="77777777" w:rsidR="00880154" w:rsidRPr="00880154" w:rsidRDefault="00880154" w:rsidP="00880154">
      <w:pPr>
        <w:rPr>
          <w:rFonts w:eastAsia="Calibri"/>
        </w:rPr>
      </w:pPr>
      <w:r w:rsidRPr="00880154">
        <w:rPr>
          <w:rFonts w:eastAsia="Calibri"/>
        </w:rPr>
        <w:t>Located on Eastwick Lane, Fiddlers Brook is in Flood Zone 3, making it prone to flooding. Contributing</w:t>
      </w:r>
    </w:p>
    <w:p w14:paraId="532DC00F" w14:textId="77777777" w:rsidR="00880154" w:rsidRPr="00880154" w:rsidRDefault="00880154" w:rsidP="00880154">
      <w:pPr>
        <w:rPr>
          <w:rFonts w:eastAsia="Calibri"/>
        </w:rPr>
      </w:pPr>
      <w:r w:rsidRPr="00880154">
        <w:rPr>
          <w:rFonts w:eastAsia="Calibri"/>
        </w:rPr>
        <w:t>factors include tree growth into the river channel and a deteriorating concrete retaining wall. While not</w:t>
      </w:r>
    </w:p>
    <w:p w14:paraId="1D2DDC23" w14:textId="77777777" w:rsidR="00880154" w:rsidRPr="00880154" w:rsidRDefault="00880154" w:rsidP="00880154">
      <w:pPr>
        <w:rPr>
          <w:rFonts w:eastAsia="Calibri"/>
        </w:rPr>
      </w:pPr>
      <w:r w:rsidRPr="00880154">
        <w:rPr>
          <w:rFonts w:eastAsia="Calibri"/>
        </w:rPr>
        <w:t>responsible for managing existing flooding, the PFP group is communicating with the Lead Local Flood</w:t>
      </w:r>
    </w:p>
    <w:p w14:paraId="0362F8A5" w14:textId="77777777" w:rsidR="00880154" w:rsidRPr="00880154" w:rsidRDefault="00880154" w:rsidP="00880154">
      <w:pPr>
        <w:rPr>
          <w:rFonts w:eastAsia="Calibri"/>
        </w:rPr>
      </w:pPr>
      <w:r w:rsidRPr="00880154">
        <w:rPr>
          <w:rFonts w:eastAsia="Calibri"/>
        </w:rPr>
        <w:t>Authority (LLFA) to limit further impacts on flooding and water quality.</w:t>
      </w:r>
    </w:p>
    <w:p w14:paraId="06E981D3" w14:textId="77777777" w:rsidR="00880154" w:rsidRPr="00880154" w:rsidRDefault="00880154" w:rsidP="00880154">
      <w:pPr>
        <w:rPr>
          <w:rFonts w:eastAsia="Calibri"/>
        </w:rPr>
      </w:pPr>
      <w:r w:rsidRPr="00880154">
        <w:rPr>
          <w:rFonts w:eastAsia="Calibri"/>
        </w:rPr>
        <w:t>Although tree removal has been considered, it has not been pursued due to their importance to the site and</w:t>
      </w:r>
    </w:p>
    <w:p w14:paraId="472631C0" w14:textId="77777777" w:rsidR="00880154" w:rsidRPr="00880154" w:rsidRDefault="00880154" w:rsidP="00880154">
      <w:pPr>
        <w:rPr>
          <w:rFonts w:eastAsia="Calibri"/>
        </w:rPr>
      </w:pPr>
      <w:r w:rsidRPr="00880154">
        <w:rPr>
          <w:rFonts w:eastAsia="Calibri"/>
        </w:rPr>
        <w:t>potential risk of bank collapse.</w:t>
      </w:r>
    </w:p>
    <w:p w14:paraId="1F4F7223" w14:textId="77777777" w:rsidR="00880154" w:rsidRPr="00880154" w:rsidRDefault="00880154" w:rsidP="00880154">
      <w:pPr>
        <w:rPr>
          <w:rFonts w:eastAsia="Calibri"/>
        </w:rPr>
      </w:pPr>
      <w:r w:rsidRPr="00880154">
        <w:rPr>
          <w:rFonts w:eastAsia="Calibri"/>
        </w:rPr>
        <w:t>As a proactive measure, PFP is clearing the channel of debris and considering a long-term plan to divert the</w:t>
      </w:r>
    </w:p>
    <w:p w14:paraId="45DA64F5" w14:textId="77777777" w:rsidR="00880154" w:rsidRPr="00880154" w:rsidRDefault="00880154" w:rsidP="00880154">
      <w:pPr>
        <w:rPr>
          <w:rFonts w:eastAsia="Calibri"/>
        </w:rPr>
      </w:pPr>
      <w:r w:rsidRPr="00880154">
        <w:rPr>
          <w:rFonts w:eastAsia="Calibri"/>
        </w:rPr>
        <w:t>brook along a more sinuous course within the field to the west. A temporary diversion route is also proposed,</w:t>
      </w:r>
    </w:p>
    <w:p w14:paraId="665FE657" w14:textId="77777777" w:rsidR="00880154" w:rsidRPr="00880154" w:rsidRDefault="00880154" w:rsidP="00880154">
      <w:pPr>
        <w:rPr>
          <w:rFonts w:eastAsia="Calibri"/>
        </w:rPr>
      </w:pPr>
      <w:r w:rsidRPr="00880154">
        <w:rPr>
          <w:rFonts w:eastAsia="Calibri"/>
        </w:rPr>
        <w:t>subject to discussions with the Environment Agency (EA). PFP and their consultant, Aecom, are discussing</w:t>
      </w:r>
    </w:p>
    <w:p w14:paraId="0814818F" w14:textId="77777777" w:rsidR="00880154" w:rsidRPr="00880154" w:rsidRDefault="00880154" w:rsidP="00880154">
      <w:pPr>
        <w:rPr>
          <w:rFonts w:eastAsia="Calibri"/>
        </w:rPr>
      </w:pPr>
      <w:r w:rsidRPr="00880154">
        <w:rPr>
          <w:rFonts w:eastAsia="Calibri"/>
        </w:rPr>
        <w:t>the necessary permissions for maintenance and construction of the temporary channel with the EA. The</w:t>
      </w:r>
    </w:p>
    <w:p w14:paraId="15BAF849" w14:textId="77777777" w:rsidR="00880154" w:rsidRPr="00880154" w:rsidRDefault="00880154" w:rsidP="00880154">
      <w:pPr>
        <w:rPr>
          <w:rFonts w:eastAsia="Calibri"/>
        </w:rPr>
      </w:pPr>
      <w:r w:rsidRPr="00880154">
        <w:rPr>
          <w:rFonts w:eastAsia="Calibri"/>
        </w:rPr>
        <w:t>work can begin when ground conditions are optimal, likely in late summer. PFP is covering the associated</w:t>
      </w:r>
    </w:p>
    <w:p w14:paraId="40D3B7E0" w14:textId="77777777" w:rsidR="00880154" w:rsidRDefault="00880154" w:rsidP="00880154">
      <w:pPr>
        <w:rPr>
          <w:rFonts w:eastAsia="Calibri"/>
        </w:rPr>
      </w:pPr>
      <w:r w:rsidRPr="00880154">
        <w:rPr>
          <w:rFonts w:eastAsia="Calibri"/>
        </w:rPr>
        <w:t>costs, but approvals are still pending.</w:t>
      </w:r>
    </w:p>
    <w:p w14:paraId="415790E2" w14:textId="77777777" w:rsidR="002A2B01" w:rsidRPr="00880154" w:rsidRDefault="002A2B01" w:rsidP="00880154">
      <w:pPr>
        <w:rPr>
          <w:rFonts w:eastAsia="Calibri"/>
        </w:rPr>
      </w:pPr>
    </w:p>
    <w:p w14:paraId="1541DE6D" w14:textId="77777777" w:rsidR="00880154" w:rsidRPr="002A2B01" w:rsidRDefault="00880154" w:rsidP="00880154">
      <w:pPr>
        <w:rPr>
          <w:rFonts w:eastAsia="Calibri"/>
          <w:b/>
          <w:bCs/>
        </w:rPr>
      </w:pPr>
      <w:r w:rsidRPr="002A2B01">
        <w:rPr>
          <w:rFonts w:eastAsia="Calibri"/>
          <w:b/>
          <w:bCs/>
        </w:rPr>
        <w:t>1.2. Pye Corner</w:t>
      </w:r>
    </w:p>
    <w:p w14:paraId="1AFEAB1B" w14:textId="77777777" w:rsidR="00880154" w:rsidRPr="00880154" w:rsidRDefault="00880154" w:rsidP="00880154">
      <w:pPr>
        <w:rPr>
          <w:rFonts w:eastAsia="Calibri"/>
        </w:rPr>
      </w:pPr>
      <w:r w:rsidRPr="00880154">
        <w:rPr>
          <w:rFonts w:eastAsia="Calibri"/>
        </w:rPr>
        <w:t>Knight Frank has organised, on behalf of PFP, for the tenant farmer to clear the field ditch and open up a</w:t>
      </w:r>
    </w:p>
    <w:p w14:paraId="36F6E46E" w14:textId="77777777" w:rsidR="00880154" w:rsidRDefault="00880154" w:rsidP="00880154">
      <w:pPr>
        <w:rPr>
          <w:rFonts w:eastAsia="Calibri"/>
        </w:rPr>
      </w:pPr>
      <w:r w:rsidRPr="00880154">
        <w:rPr>
          <w:rFonts w:eastAsia="Calibri"/>
        </w:rPr>
        <w:t>channel to divert the surface water into the underground drains.</w:t>
      </w:r>
    </w:p>
    <w:p w14:paraId="4A27AAEF" w14:textId="77777777" w:rsidR="002A2B01" w:rsidRPr="00880154" w:rsidRDefault="002A2B01" w:rsidP="00880154">
      <w:pPr>
        <w:rPr>
          <w:rFonts w:eastAsia="Calibri"/>
        </w:rPr>
      </w:pPr>
    </w:p>
    <w:p w14:paraId="38A61D96" w14:textId="77777777" w:rsidR="00880154" w:rsidRPr="002A2B01" w:rsidRDefault="00880154" w:rsidP="00880154">
      <w:pPr>
        <w:rPr>
          <w:rFonts w:eastAsia="Calibri"/>
          <w:b/>
          <w:bCs/>
        </w:rPr>
      </w:pPr>
      <w:r w:rsidRPr="002A2B01">
        <w:rPr>
          <w:rFonts w:eastAsia="Calibri"/>
          <w:b/>
          <w:bCs/>
        </w:rPr>
        <w:t>1.3. Site Meeting</w:t>
      </w:r>
    </w:p>
    <w:p w14:paraId="57C9E439" w14:textId="77777777" w:rsidR="00880154" w:rsidRPr="00880154" w:rsidRDefault="00880154" w:rsidP="00880154">
      <w:pPr>
        <w:rPr>
          <w:rFonts w:eastAsia="Calibri"/>
        </w:rPr>
      </w:pPr>
      <w:r w:rsidRPr="00880154">
        <w:rPr>
          <w:rFonts w:eastAsia="Calibri"/>
        </w:rPr>
        <w:t>Knight Frank will attend the Flooding Site Meeting on behalf of PFP with Parish Council and LA</w:t>
      </w:r>
    </w:p>
    <w:p w14:paraId="77454BA6" w14:textId="77777777" w:rsidR="00880154" w:rsidRDefault="00880154" w:rsidP="00880154">
      <w:pPr>
        <w:rPr>
          <w:rFonts w:eastAsia="Calibri"/>
        </w:rPr>
      </w:pPr>
      <w:r w:rsidRPr="00880154">
        <w:rPr>
          <w:rFonts w:eastAsia="Calibri"/>
        </w:rPr>
        <w:t>representatives on 15th March to discuss other related concerns about surface water in the parish.</w:t>
      </w:r>
    </w:p>
    <w:p w14:paraId="0B15BA2F" w14:textId="77777777" w:rsidR="002A2B01" w:rsidRPr="00880154" w:rsidRDefault="002A2B01" w:rsidP="00880154">
      <w:pPr>
        <w:rPr>
          <w:rFonts w:eastAsia="Calibri"/>
        </w:rPr>
      </w:pPr>
    </w:p>
    <w:p w14:paraId="3874238E" w14:textId="77777777" w:rsidR="00880154" w:rsidRPr="002A2B01" w:rsidRDefault="00880154" w:rsidP="00880154">
      <w:pPr>
        <w:rPr>
          <w:rFonts w:eastAsia="Calibri"/>
          <w:b/>
          <w:bCs/>
        </w:rPr>
      </w:pPr>
      <w:r w:rsidRPr="002A2B01">
        <w:rPr>
          <w:rFonts w:eastAsia="Calibri"/>
          <w:b/>
          <w:bCs/>
        </w:rPr>
        <w:t>2. Forthcoming Survey Work</w:t>
      </w:r>
    </w:p>
    <w:p w14:paraId="5A84C8FD" w14:textId="77777777" w:rsidR="00880154" w:rsidRPr="00880154" w:rsidRDefault="00880154" w:rsidP="00880154">
      <w:pPr>
        <w:rPr>
          <w:rFonts w:eastAsia="Calibri"/>
        </w:rPr>
      </w:pPr>
      <w:r w:rsidRPr="00880154">
        <w:rPr>
          <w:rFonts w:eastAsia="Calibri"/>
        </w:rPr>
        <w:t>Archaeological trenching will continue around Eastwick Lodge Farm (north of the A414) for an additional two</w:t>
      </w:r>
    </w:p>
    <w:p w14:paraId="331F79E9" w14:textId="77777777" w:rsidR="00880154" w:rsidRPr="00880154" w:rsidRDefault="00880154" w:rsidP="00880154">
      <w:pPr>
        <w:rPr>
          <w:rFonts w:eastAsia="Calibri"/>
        </w:rPr>
      </w:pPr>
      <w:r w:rsidRPr="00880154">
        <w:rPr>
          <w:rFonts w:eastAsia="Calibri"/>
        </w:rPr>
        <w:t>months. Mud on roads is being monitored and measures are in place to reduce this including regular road</w:t>
      </w:r>
    </w:p>
    <w:p w14:paraId="5994BDFA" w14:textId="77777777" w:rsidR="00880154" w:rsidRDefault="00880154" w:rsidP="00880154">
      <w:pPr>
        <w:rPr>
          <w:rFonts w:eastAsia="Calibri"/>
        </w:rPr>
      </w:pPr>
      <w:r w:rsidRPr="00880154">
        <w:rPr>
          <w:rFonts w:eastAsia="Calibri"/>
        </w:rPr>
        <w:t>sweeping.</w:t>
      </w:r>
    </w:p>
    <w:p w14:paraId="67249D63" w14:textId="77777777" w:rsidR="002A2B01" w:rsidRPr="00880154" w:rsidRDefault="002A2B01" w:rsidP="00880154">
      <w:pPr>
        <w:rPr>
          <w:rFonts w:eastAsia="Calibri"/>
        </w:rPr>
      </w:pPr>
    </w:p>
    <w:p w14:paraId="3A4913F6" w14:textId="77777777" w:rsidR="00880154" w:rsidRPr="002A2B01" w:rsidRDefault="00880154" w:rsidP="00880154">
      <w:pPr>
        <w:rPr>
          <w:rFonts w:eastAsia="Calibri"/>
          <w:b/>
          <w:bCs/>
        </w:rPr>
      </w:pPr>
      <w:r w:rsidRPr="002A2B01">
        <w:rPr>
          <w:rFonts w:eastAsia="Calibri"/>
          <w:b/>
          <w:bCs/>
        </w:rPr>
        <w:t>3. Rights of Way, Access, Trespass &amp; Security</w:t>
      </w:r>
    </w:p>
    <w:p w14:paraId="208F8CAD" w14:textId="77777777" w:rsidR="00880154" w:rsidRPr="00880154" w:rsidRDefault="00880154" w:rsidP="00880154">
      <w:pPr>
        <w:rPr>
          <w:rFonts w:eastAsia="Calibri"/>
        </w:rPr>
      </w:pPr>
      <w:r w:rsidRPr="00880154">
        <w:rPr>
          <w:rFonts w:eastAsia="Calibri"/>
        </w:rPr>
        <w:t>PFP prioritises the estate's safety and security. Please keep dogs on leads while walking along footpaths</w:t>
      </w:r>
    </w:p>
    <w:p w14:paraId="3E148730" w14:textId="77777777" w:rsidR="00880154" w:rsidRPr="00880154" w:rsidRDefault="00880154" w:rsidP="00880154">
      <w:pPr>
        <w:rPr>
          <w:rFonts w:eastAsia="Calibri"/>
        </w:rPr>
      </w:pPr>
      <w:r w:rsidRPr="00880154">
        <w:rPr>
          <w:rFonts w:eastAsia="Calibri"/>
        </w:rPr>
        <w:t>E20 and E16 during the archaeological works.</w:t>
      </w:r>
    </w:p>
    <w:p w14:paraId="34931B13" w14:textId="77777777" w:rsidR="00880154" w:rsidRPr="00880154" w:rsidRDefault="00880154" w:rsidP="00880154">
      <w:pPr>
        <w:rPr>
          <w:rFonts w:eastAsia="Calibri"/>
        </w:rPr>
      </w:pPr>
      <w:r w:rsidRPr="00880154">
        <w:rPr>
          <w:rFonts w:eastAsia="Calibri"/>
        </w:rPr>
        <w:t>KF actively monitors the estate for any issues or unauthorised activity. For safety reasons, the local</w:t>
      </w:r>
    </w:p>
    <w:p w14:paraId="0A826B31" w14:textId="77777777" w:rsidR="00880154" w:rsidRPr="00880154" w:rsidRDefault="00880154" w:rsidP="00880154">
      <w:pPr>
        <w:rPr>
          <w:rFonts w:eastAsia="Calibri"/>
        </w:rPr>
      </w:pPr>
      <w:r w:rsidRPr="00880154">
        <w:rPr>
          <w:rFonts w:eastAsia="Calibri"/>
        </w:rPr>
        <w:t>community is advised to stay within designated Public Rights of Way (PROWs), particularly near the airfield.</w:t>
      </w:r>
    </w:p>
    <w:p w14:paraId="4856EE9F" w14:textId="77777777" w:rsidR="00880154" w:rsidRPr="00880154" w:rsidRDefault="00880154" w:rsidP="00880154">
      <w:pPr>
        <w:rPr>
          <w:rFonts w:eastAsia="Calibri"/>
        </w:rPr>
      </w:pPr>
      <w:r w:rsidRPr="00880154">
        <w:rPr>
          <w:rFonts w:eastAsia="Calibri"/>
        </w:rPr>
        <w:t>The airfield is used for various activities, including HGV operations, light aircraft, and agricultural machinery,</w:t>
      </w:r>
    </w:p>
    <w:p w14:paraId="4A0D2FF7" w14:textId="77777777" w:rsidR="00880154" w:rsidRPr="00880154" w:rsidRDefault="00880154" w:rsidP="00880154">
      <w:pPr>
        <w:rPr>
          <w:rFonts w:eastAsia="Calibri"/>
        </w:rPr>
      </w:pPr>
      <w:r w:rsidRPr="00880154">
        <w:rPr>
          <w:rFonts w:eastAsia="Calibri"/>
        </w:rPr>
        <w:t>all of which can pose risks to pedestrians.</w:t>
      </w:r>
    </w:p>
    <w:p w14:paraId="76F5E746" w14:textId="77777777" w:rsidR="00880154" w:rsidRDefault="00880154" w:rsidP="00880154">
      <w:pPr>
        <w:rPr>
          <w:rFonts w:eastAsia="Calibri"/>
        </w:rPr>
      </w:pPr>
      <w:r w:rsidRPr="00880154">
        <w:rPr>
          <w:rFonts w:eastAsia="Calibri"/>
        </w:rPr>
        <w:t>KF is addressing the fly-tipping incident on Hunsdon Airfield on behalf of PFP.</w:t>
      </w:r>
    </w:p>
    <w:p w14:paraId="3BAAD128" w14:textId="77777777" w:rsidR="002A2B01" w:rsidRPr="00880154" w:rsidRDefault="002A2B01" w:rsidP="00880154">
      <w:pPr>
        <w:rPr>
          <w:rFonts w:eastAsia="Calibri"/>
        </w:rPr>
      </w:pPr>
    </w:p>
    <w:p w14:paraId="52B672BF" w14:textId="77777777" w:rsidR="00880154" w:rsidRPr="002A2B01" w:rsidRDefault="00880154" w:rsidP="00880154">
      <w:pPr>
        <w:rPr>
          <w:rFonts w:eastAsia="Calibri"/>
          <w:b/>
          <w:bCs/>
        </w:rPr>
      </w:pPr>
      <w:r w:rsidRPr="002A2B01">
        <w:rPr>
          <w:rFonts w:eastAsia="Calibri"/>
          <w:b/>
          <w:bCs/>
        </w:rPr>
        <w:t>4. Early Tree Planting</w:t>
      </w:r>
    </w:p>
    <w:p w14:paraId="3C5CEF37" w14:textId="77777777" w:rsidR="00880154" w:rsidRPr="00880154" w:rsidRDefault="00880154" w:rsidP="00880154">
      <w:pPr>
        <w:rPr>
          <w:rFonts w:eastAsia="Calibri"/>
        </w:rPr>
      </w:pPr>
      <w:r w:rsidRPr="00880154">
        <w:rPr>
          <w:rFonts w:eastAsia="Calibri"/>
        </w:rPr>
        <w:t>Maydencroft is proceeding with the Year 2 maintenance plan for the new tree plantations around Channocks</w:t>
      </w:r>
    </w:p>
    <w:p w14:paraId="5451E50D" w14:textId="77777777" w:rsidR="00880154" w:rsidRPr="00880154" w:rsidRDefault="00880154" w:rsidP="00880154">
      <w:pPr>
        <w:rPr>
          <w:rFonts w:eastAsia="Calibri"/>
        </w:rPr>
      </w:pPr>
      <w:r w:rsidRPr="00880154">
        <w:rPr>
          <w:rFonts w:eastAsia="Calibri"/>
        </w:rPr>
        <w:t>and Pye Corner.</w:t>
      </w:r>
    </w:p>
    <w:p w14:paraId="64CCF5EB" w14:textId="77777777" w:rsidR="00880154" w:rsidRPr="002A2B01" w:rsidRDefault="00880154" w:rsidP="00880154">
      <w:pPr>
        <w:rPr>
          <w:rFonts w:eastAsia="Calibri"/>
          <w:b/>
          <w:bCs/>
        </w:rPr>
      </w:pPr>
      <w:r w:rsidRPr="002A2B01">
        <w:rPr>
          <w:rFonts w:eastAsia="Calibri"/>
          <w:b/>
          <w:bCs/>
        </w:rPr>
        <w:t>5. Update on Tree Safety Inspection</w:t>
      </w:r>
    </w:p>
    <w:p w14:paraId="26031C2D" w14:textId="77777777" w:rsidR="00880154" w:rsidRPr="00880154" w:rsidRDefault="00880154" w:rsidP="00880154">
      <w:pPr>
        <w:rPr>
          <w:rFonts w:eastAsia="Calibri"/>
        </w:rPr>
      </w:pPr>
      <w:r w:rsidRPr="00880154">
        <w:rPr>
          <w:rFonts w:eastAsia="Calibri"/>
        </w:rPr>
        <w:t>Further TSI works will continue in 2024. Twenty-four trees across the estate will be inspected and maintained</w:t>
      </w:r>
    </w:p>
    <w:p w14:paraId="605CC216" w14:textId="77777777" w:rsidR="00880154" w:rsidRPr="00880154" w:rsidRDefault="00880154" w:rsidP="00880154">
      <w:pPr>
        <w:rPr>
          <w:rFonts w:eastAsia="Calibri"/>
        </w:rPr>
      </w:pPr>
      <w:r w:rsidRPr="00880154">
        <w:rPr>
          <w:rFonts w:eastAsia="Calibri"/>
        </w:rPr>
        <w:t>to ensure their safety and proper upkeep. The contractors will also conduct inspections while on-site to</w:t>
      </w:r>
    </w:p>
    <w:p w14:paraId="618EBABB" w14:textId="77777777" w:rsidR="00880154" w:rsidRPr="00880154" w:rsidRDefault="00880154" w:rsidP="00880154">
      <w:pPr>
        <w:rPr>
          <w:rFonts w:eastAsia="Calibri"/>
        </w:rPr>
      </w:pPr>
      <w:r w:rsidRPr="00880154">
        <w:rPr>
          <w:rFonts w:eastAsia="Calibri"/>
        </w:rPr>
        <w:t>identify any new tree defects. The project will primarily focus on priority areas such as road frontages,</w:t>
      </w:r>
    </w:p>
    <w:p w14:paraId="3B9E71A0" w14:textId="77777777" w:rsidR="00880154" w:rsidRDefault="00880154" w:rsidP="00880154">
      <w:pPr>
        <w:rPr>
          <w:rFonts w:eastAsia="Calibri"/>
        </w:rPr>
      </w:pPr>
      <w:r w:rsidRPr="00880154">
        <w:rPr>
          <w:rFonts w:eastAsia="Calibri"/>
        </w:rPr>
        <w:t>publicly accessible areas, and neighbouring properties.</w:t>
      </w:r>
    </w:p>
    <w:p w14:paraId="217FF56A" w14:textId="77777777" w:rsidR="002A2B01" w:rsidRPr="00880154" w:rsidRDefault="002A2B01" w:rsidP="00880154">
      <w:pPr>
        <w:rPr>
          <w:rFonts w:eastAsia="Calibri"/>
        </w:rPr>
      </w:pPr>
    </w:p>
    <w:p w14:paraId="4879CADC" w14:textId="77777777" w:rsidR="00880154" w:rsidRPr="002A2B01" w:rsidRDefault="00880154" w:rsidP="00880154">
      <w:pPr>
        <w:rPr>
          <w:rFonts w:eastAsia="Calibri"/>
          <w:b/>
          <w:bCs/>
        </w:rPr>
      </w:pPr>
      <w:r w:rsidRPr="002A2B01">
        <w:rPr>
          <w:rFonts w:eastAsia="Calibri"/>
          <w:b/>
          <w:bCs/>
        </w:rPr>
        <w:t>6. Key Contacts</w:t>
      </w:r>
    </w:p>
    <w:p w14:paraId="03683B8F" w14:textId="77777777" w:rsidR="00880154" w:rsidRPr="00880154" w:rsidRDefault="00880154" w:rsidP="00880154">
      <w:pPr>
        <w:rPr>
          <w:rFonts w:eastAsia="Calibri"/>
        </w:rPr>
      </w:pPr>
      <w:r w:rsidRPr="00880154">
        <w:rPr>
          <w:rFonts w:eastAsia="Calibri"/>
        </w:rPr>
        <w:t>For general enquiries regarding Estate property or land please contact the managing KF Agents on the</w:t>
      </w:r>
    </w:p>
    <w:p w14:paraId="50C18410" w14:textId="77777777" w:rsidR="00880154" w:rsidRPr="00880154" w:rsidRDefault="00880154" w:rsidP="00880154">
      <w:pPr>
        <w:rPr>
          <w:rFonts w:eastAsia="Calibri"/>
        </w:rPr>
      </w:pPr>
      <w:r w:rsidRPr="00880154">
        <w:rPr>
          <w:rFonts w:eastAsia="Calibri"/>
        </w:rPr>
        <w:t>below details:</w:t>
      </w:r>
    </w:p>
    <w:p w14:paraId="2AF42C9C" w14:textId="77777777" w:rsidR="00880154" w:rsidRPr="00880154" w:rsidRDefault="00880154" w:rsidP="00880154">
      <w:pPr>
        <w:rPr>
          <w:rFonts w:eastAsia="Calibri"/>
        </w:rPr>
      </w:pPr>
      <w:r w:rsidRPr="00880154">
        <w:rPr>
          <w:rFonts w:eastAsia="Calibri"/>
        </w:rPr>
        <w:t>Freddie Sandercock - Freddie.sandercock@knightfrank.com</w:t>
      </w:r>
    </w:p>
    <w:p w14:paraId="74602B7E" w14:textId="77777777" w:rsidR="00880154" w:rsidRPr="00880154" w:rsidRDefault="00880154" w:rsidP="00880154">
      <w:pPr>
        <w:rPr>
          <w:rFonts w:eastAsia="Calibri"/>
        </w:rPr>
      </w:pPr>
      <w:r w:rsidRPr="00880154">
        <w:rPr>
          <w:rFonts w:eastAsia="Calibri"/>
        </w:rPr>
        <w:t>Henry McNeil Wilson - Henry.mcneilwilson@knightfrank.com</w:t>
      </w:r>
    </w:p>
    <w:p w14:paraId="28718446" w14:textId="77777777" w:rsidR="00880154" w:rsidRPr="00880154" w:rsidRDefault="00880154" w:rsidP="00880154">
      <w:pPr>
        <w:rPr>
          <w:rFonts w:eastAsia="Calibri"/>
        </w:rPr>
      </w:pPr>
      <w:r w:rsidRPr="00880154">
        <w:rPr>
          <w:rFonts w:eastAsia="Calibri"/>
        </w:rPr>
        <w:t>Phoebe Hingston – Phoebe.hingston@knightfrank.com</w:t>
      </w:r>
    </w:p>
    <w:p w14:paraId="6E68D1F9" w14:textId="25EC42E1" w:rsidR="005B7CBF" w:rsidRDefault="00880154" w:rsidP="00880154">
      <w:pPr>
        <w:rPr>
          <w:rFonts w:eastAsia="Calibri"/>
        </w:rPr>
      </w:pPr>
      <w:r w:rsidRPr="00880154">
        <w:rPr>
          <w:rFonts w:eastAsia="Calibri"/>
        </w:rPr>
        <w:t>Our office number has changed to 01223 972 916</w:t>
      </w:r>
    </w:p>
    <w:p w14:paraId="43A92C1B" w14:textId="77777777" w:rsidR="002A2B01" w:rsidRDefault="002A2B01" w:rsidP="00880154">
      <w:pPr>
        <w:rPr>
          <w:rFonts w:eastAsia="Calibri"/>
        </w:rPr>
      </w:pPr>
    </w:p>
    <w:p w14:paraId="4C0C49AC" w14:textId="1E097AFC" w:rsidR="002A2B01" w:rsidRDefault="002A2B01" w:rsidP="00880154">
      <w:pPr>
        <w:rPr>
          <w:rFonts w:eastAsia="Calibri"/>
        </w:rPr>
      </w:pPr>
      <w:r>
        <w:rPr>
          <w:rFonts w:eastAsia="Calibri"/>
        </w:rPr>
        <w:tab/>
      </w:r>
      <w:r>
        <w:rPr>
          <w:rFonts w:eastAsia="Calibri"/>
        </w:rPr>
        <w:tab/>
        <w:t>+++++++++++++++++++++++++++++++++++++++++++++++</w:t>
      </w:r>
    </w:p>
    <w:p w14:paraId="4F5DCC93" w14:textId="77777777" w:rsidR="00F00069" w:rsidRDefault="00F00069" w:rsidP="00880154">
      <w:pPr>
        <w:rPr>
          <w:rFonts w:eastAsia="Calibri"/>
        </w:rPr>
      </w:pPr>
    </w:p>
    <w:p w14:paraId="3F71D78E" w14:textId="77777777" w:rsidR="00DC2E60" w:rsidRPr="00DC2E60" w:rsidRDefault="00DC2E60" w:rsidP="00DC2E60">
      <w:pPr>
        <w:spacing w:after="160" w:line="259" w:lineRule="auto"/>
        <w:rPr>
          <w:rFonts w:eastAsia="Calibri"/>
          <w:b/>
          <w:bCs/>
          <w:kern w:val="2"/>
        </w:rPr>
      </w:pPr>
      <w:r w:rsidRPr="00DC2E60">
        <w:rPr>
          <w:rFonts w:eastAsia="Calibri"/>
          <w:b/>
          <w:bCs/>
          <w:kern w:val="2"/>
        </w:rPr>
        <w:t>Eric Buckmaster County Councillor Annual Report 2023 to 2024</w:t>
      </w:r>
    </w:p>
    <w:p w14:paraId="0D6748DE" w14:textId="77777777" w:rsidR="00DC2E60" w:rsidRPr="00DC2E60" w:rsidRDefault="00DC2E60" w:rsidP="00DC2E60">
      <w:pPr>
        <w:spacing w:after="160" w:line="259" w:lineRule="auto"/>
        <w:rPr>
          <w:rFonts w:eastAsia="Calibri"/>
          <w:kern w:val="2"/>
        </w:rPr>
      </w:pPr>
      <w:r w:rsidRPr="00DC2E60">
        <w:rPr>
          <w:rFonts w:eastAsia="Calibri"/>
          <w:kern w:val="2"/>
        </w:rPr>
        <w:t>Representing the Parishes of Sawbridgeworth, High Wych, Eastwick and Gilston, Stanstead Abbotts, Hunsdon, Widford, Wareside.</w:t>
      </w:r>
    </w:p>
    <w:p w14:paraId="4E631DCD" w14:textId="77777777" w:rsidR="00DC2E60" w:rsidRPr="00DC2E60" w:rsidRDefault="00DC2E60" w:rsidP="00DC2E60">
      <w:pPr>
        <w:spacing w:after="160" w:line="259" w:lineRule="auto"/>
        <w:rPr>
          <w:rFonts w:eastAsia="Calibri"/>
          <w:b/>
          <w:bCs/>
          <w:kern w:val="2"/>
        </w:rPr>
      </w:pPr>
      <w:r w:rsidRPr="00DC2E60">
        <w:rPr>
          <w:rFonts w:eastAsia="Calibri"/>
          <w:b/>
          <w:bCs/>
          <w:kern w:val="2"/>
        </w:rPr>
        <w:t>Cabinet Member for the Environment including Sustainable Hertfordshire, Waste Disposal, Recycling Centres, Lead Local Flood Authority, Countryside Rights of Way. Chair of Hertfordshire Waste Partnership, Chair of Hertfordshire Local Nature Recovery Board. I also attend Hertfordshire Climate Change and Sustainability Partnership and Anglian Regional Flood and Coastal Committee.</w:t>
      </w:r>
    </w:p>
    <w:p w14:paraId="4B7B214E" w14:textId="77777777" w:rsidR="00DC2E60" w:rsidRPr="00DC2E60" w:rsidRDefault="00DC2E60" w:rsidP="00DC2E60">
      <w:pPr>
        <w:autoSpaceDE w:val="0"/>
        <w:autoSpaceDN w:val="0"/>
        <w:adjustRightInd w:val="0"/>
        <w:rPr>
          <w:rFonts w:eastAsia="Calibri"/>
          <w:color w:val="000000"/>
        </w:rPr>
      </w:pPr>
      <w:r w:rsidRPr="00DC2E60">
        <w:rPr>
          <w:rFonts w:eastAsia="Calibri"/>
          <w:b/>
          <w:bCs/>
          <w:color w:val="000000"/>
        </w:rPr>
        <w:t xml:space="preserve">Key priorities and programmes: </w:t>
      </w:r>
    </w:p>
    <w:p w14:paraId="4DB99363"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Delivering the cross-Council Sustainable Hertfordshire Strategy. </w:t>
      </w:r>
    </w:p>
    <w:p w14:paraId="635825F0"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Overview of the local flood risk management strategy and flood risk </w:t>
      </w:r>
    </w:p>
    <w:p w14:paraId="47B45462" w14:textId="77777777" w:rsidR="00DC2E60" w:rsidRPr="00DC2E60" w:rsidRDefault="00DC2E60" w:rsidP="00DC2E60">
      <w:pPr>
        <w:autoSpaceDE w:val="0"/>
        <w:autoSpaceDN w:val="0"/>
        <w:adjustRightInd w:val="0"/>
        <w:rPr>
          <w:rFonts w:eastAsia="Calibri"/>
          <w:color w:val="000000"/>
        </w:rPr>
      </w:pPr>
    </w:p>
    <w:p w14:paraId="6C161887"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Mitigation and sustainable drainage via the planning system. </w:t>
      </w:r>
    </w:p>
    <w:p w14:paraId="26B7E696"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The provision of timely, relevant and up-to-date advice related to the historic environment, sustainable drainage and ecology. </w:t>
      </w:r>
    </w:p>
    <w:p w14:paraId="7815BF90"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enhance the physical and natural environment of Hertfordshire through Countryside Management advice and action. </w:t>
      </w:r>
    </w:p>
    <w:p w14:paraId="7562E48E"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deliver volunteering programmes and Rights of Way improvement. </w:t>
      </w:r>
    </w:p>
    <w:p w14:paraId="6DE7157E"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rebuild and grow the Health Walks programmes to address improved health and wellbeing for residents </w:t>
      </w:r>
    </w:p>
    <w:p w14:paraId="553070FE"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ensure the effective management of Hertfordshire’s waste </w:t>
      </w:r>
    </w:p>
    <w:p w14:paraId="3E6BA19B"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mobilise and manage new contracts for the disposal of the county’s residual waste. </w:t>
      </w:r>
    </w:p>
    <w:p w14:paraId="42238F46"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Subject to national Government direction/amendments; To develop a response to the Resources &amp; Waste Strategy and work closely with Waste Collection Authorities through the Hertfordshire Waste Partnership to deliver resulting strategies and requirements. </w:t>
      </w:r>
    </w:p>
    <w:p w14:paraId="693C53B5"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manage the considerable pressure on waste services, in particular the provision of the Recycling Centre and future cost of waste disposal through a network of Transfer Stations. </w:t>
      </w:r>
    </w:p>
    <w:p w14:paraId="4A643A71" w14:textId="77777777" w:rsidR="00DC2E60" w:rsidRPr="00DC2E60" w:rsidRDefault="00DC2E60" w:rsidP="00DC2E60">
      <w:pPr>
        <w:autoSpaceDE w:val="0"/>
        <w:autoSpaceDN w:val="0"/>
        <w:adjustRightInd w:val="0"/>
        <w:rPr>
          <w:rFonts w:eastAsia="Calibri"/>
          <w:color w:val="000000"/>
        </w:rPr>
      </w:pPr>
      <w:r w:rsidRPr="00DC2E60">
        <w:rPr>
          <w:rFonts w:eastAsia="Calibri"/>
          <w:color w:val="000000"/>
        </w:rPr>
        <w:t xml:space="preserve"> To develop a suitable network of Recycling Centres that are capable of meeting service demand. </w:t>
      </w:r>
    </w:p>
    <w:p w14:paraId="0222EC47" w14:textId="77777777" w:rsidR="00DC2E60" w:rsidRPr="00DC2E60" w:rsidRDefault="00DC2E60" w:rsidP="00DC2E60">
      <w:pPr>
        <w:spacing w:after="160" w:line="259" w:lineRule="auto"/>
        <w:rPr>
          <w:rFonts w:eastAsia="Calibri"/>
          <w:kern w:val="2"/>
        </w:rPr>
      </w:pPr>
    </w:p>
    <w:p w14:paraId="10CF1080"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Pishiobury park </w:t>
      </w:r>
      <w:r w:rsidRPr="00DC2E60">
        <w:rPr>
          <w:rFonts w:eastAsia="Calibri"/>
          <w:kern w:val="2"/>
        </w:rPr>
        <w:t xml:space="preserve">Countryside Rights of Way works with the Districts and Boroughs in producing Greenspace Action Plans. we have now developed a draft GAP, which is available for download from: </w:t>
      </w:r>
      <w:hyperlink r:id="rId11" w:history="1">
        <w:r w:rsidRPr="00DC2E60">
          <w:rPr>
            <w:rFonts w:eastAsia="Calibri"/>
            <w:color w:val="0000FF"/>
            <w:kern w:val="2"/>
            <w:u w:val="single"/>
          </w:rPr>
          <w:t>Pishiobury Park GAP 2024-2034 FINAL no maps (onwebcurl.com)</w:t>
        </w:r>
      </w:hyperlink>
      <w:r w:rsidRPr="00DC2E60">
        <w:rPr>
          <w:rFonts w:eastAsia="Calibri"/>
          <w:kern w:val="2"/>
        </w:rPr>
        <w:t xml:space="preserve"> </w:t>
      </w:r>
      <w:r w:rsidRPr="00DC2E60">
        <w:rPr>
          <w:rFonts w:eastAsia="Calibri"/>
          <w:b/>
          <w:bCs/>
          <w:kern w:val="2"/>
        </w:rPr>
        <w:t xml:space="preserve">Vision Statement </w:t>
      </w:r>
      <w:r w:rsidRPr="00DC2E60">
        <w:rPr>
          <w:rFonts w:eastAsia="Calibri"/>
          <w:kern w:val="2"/>
        </w:rPr>
        <w:t>This plan will build on the successes of the last twenty years of management, which have brought the parkland into positive conservation management and dramatically improved visitor facilities. Our aspiration is to continue to restore and enhance Pishiobury Park’s varied natural habitats and historic landscape, recognising the importance of the site’s aging trees and promoting the future maturity of younger trees. Alongside this we will focus on celebrating the site’s heritage, providing all visitors with a welcoming and accessible greenspace, and supporting the voluntary Friends of Pishiobury Park.</w:t>
      </w:r>
    </w:p>
    <w:p w14:paraId="72B8B486"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Local Nature Recovery Partnership I </w:t>
      </w:r>
      <w:r w:rsidRPr="00DC2E60">
        <w:rPr>
          <w:rFonts w:eastAsia="Calibri"/>
          <w:kern w:val="2"/>
        </w:rPr>
        <w:t xml:space="preserve">chair the board for the Local Nature Recovery Board for the partnership. A number of agencies have joined the steering group and Board, eg Herts and Middlesex Wildlife Trust, Natural England, Environment Agency, Districts and Boroughs, Landowners, and Hertfordshire Association of Parish Councils. The Hertfordshire Nature Recovery Partnership (HNRP or ‘the Partnership’) has been established by Hertfordshire County Council (the Responsible Authority - </w:t>
      </w:r>
      <w:hyperlink r:id="rId12" w:history="1">
        <w:r w:rsidRPr="00DC2E60">
          <w:rPr>
            <w:rFonts w:eastAsia="Calibri"/>
            <w:color w:val="0563C1"/>
            <w:kern w:val="2"/>
            <w:u w:val="single"/>
          </w:rPr>
          <w:t>Local nature recovery strategies: areas and responsible authorities - GOV.UK (www.gov.uk)</w:t>
        </w:r>
      </w:hyperlink>
      <w:r w:rsidRPr="00DC2E60">
        <w:rPr>
          <w:rFonts w:eastAsia="Calibri"/>
          <w:kern w:val="2"/>
        </w:rPr>
        <w:t xml:space="preserve">) in order to deliver Hertfordshire’s Local Nature Recovery Strategy (LNRS). The Partnership includes a wide range of stakeholders from across public, private and charity/voluntary sectors to ensure a diversity of voices are heard and a circumspect approach is followed in creating the LNRS. </w:t>
      </w:r>
    </w:p>
    <w:p w14:paraId="32F26819" w14:textId="77777777" w:rsidR="00DC2E60" w:rsidRPr="00DC2E60" w:rsidRDefault="00DC2E60" w:rsidP="00A15C0E">
      <w:pPr>
        <w:numPr>
          <w:ilvl w:val="0"/>
          <w:numId w:val="10"/>
        </w:numPr>
        <w:spacing w:after="160" w:line="259" w:lineRule="auto"/>
        <w:contextualSpacing/>
        <w:rPr>
          <w:rFonts w:eastAsia="Calibri"/>
          <w:kern w:val="2"/>
        </w:rPr>
      </w:pPr>
      <w:r w:rsidRPr="00DC2E60">
        <w:rPr>
          <w:rFonts w:eastAsia="Calibri"/>
          <w:kern w:val="2"/>
        </w:rPr>
        <w:lastRenderedPageBreak/>
        <w:t>The Partnership will map the most valuable existing areas for nature across Hertfordshire and areas where the greatest opportunities are available for nature recovery and wider environmental benefits.</w:t>
      </w:r>
    </w:p>
    <w:p w14:paraId="189064D2" w14:textId="77777777" w:rsidR="00DC2E60" w:rsidRPr="00DC2E60" w:rsidRDefault="00DC2E60" w:rsidP="00A15C0E">
      <w:pPr>
        <w:numPr>
          <w:ilvl w:val="0"/>
          <w:numId w:val="10"/>
        </w:numPr>
        <w:spacing w:after="160" w:line="259" w:lineRule="auto"/>
        <w:contextualSpacing/>
        <w:rPr>
          <w:rFonts w:eastAsia="Calibri"/>
          <w:kern w:val="2"/>
        </w:rPr>
      </w:pPr>
      <w:r w:rsidRPr="00DC2E60">
        <w:rPr>
          <w:rFonts w:eastAsia="Calibri"/>
          <w:kern w:val="2"/>
        </w:rPr>
        <w:t>Develop nature recovery priorities for Hertfordshire and establish and prioritise practical actions and projects (and their locations) that will help deliver these priorities.</w:t>
      </w:r>
    </w:p>
    <w:p w14:paraId="767888AE" w14:textId="77777777" w:rsidR="00DC2E60" w:rsidRPr="00DC2E60" w:rsidRDefault="00DC2E60" w:rsidP="00A15C0E">
      <w:pPr>
        <w:numPr>
          <w:ilvl w:val="0"/>
          <w:numId w:val="10"/>
        </w:numPr>
        <w:spacing w:after="160" w:line="259" w:lineRule="auto"/>
        <w:contextualSpacing/>
        <w:rPr>
          <w:rFonts w:eastAsia="Calibri"/>
          <w:kern w:val="2"/>
        </w:rPr>
      </w:pPr>
      <w:r w:rsidRPr="00DC2E60">
        <w:rPr>
          <w:rFonts w:eastAsia="Calibri"/>
          <w:kern w:val="2"/>
        </w:rPr>
        <w:t>Carry out engagement with wider stakeholder groups, facilitating a comprehensive and widespread involvement in the LNRS process within Hertfordshire and coordinating with neighbouring LNRS delivery partnerships to ensure a joined-up approach at the county borders.</w:t>
      </w:r>
    </w:p>
    <w:p w14:paraId="0920647D" w14:textId="77777777" w:rsidR="00DC2E60" w:rsidRPr="00DC2E60" w:rsidRDefault="00DC2E60" w:rsidP="00A15C0E">
      <w:pPr>
        <w:numPr>
          <w:ilvl w:val="0"/>
          <w:numId w:val="10"/>
        </w:numPr>
        <w:spacing w:after="160" w:line="259" w:lineRule="auto"/>
        <w:contextualSpacing/>
        <w:rPr>
          <w:rFonts w:eastAsia="Calibri"/>
          <w:kern w:val="2"/>
        </w:rPr>
      </w:pPr>
      <w:r w:rsidRPr="00DC2E60">
        <w:rPr>
          <w:rFonts w:eastAsia="Calibri"/>
          <w:kern w:val="2"/>
        </w:rPr>
        <w:t xml:space="preserve"> Develop the final LNRS and any related outputs including but not limited to documents, webpages and software.</w:t>
      </w:r>
    </w:p>
    <w:p w14:paraId="3ABBCAD4" w14:textId="77777777" w:rsidR="00DC2E60" w:rsidRPr="00DC2E60" w:rsidRDefault="00DC2E60" w:rsidP="00A15C0E">
      <w:pPr>
        <w:numPr>
          <w:ilvl w:val="0"/>
          <w:numId w:val="10"/>
        </w:numPr>
        <w:spacing w:after="160" w:line="259" w:lineRule="auto"/>
        <w:contextualSpacing/>
        <w:rPr>
          <w:rFonts w:eastAsia="Calibri"/>
          <w:kern w:val="2"/>
        </w:rPr>
      </w:pPr>
      <w:r w:rsidRPr="00DC2E60">
        <w:rPr>
          <w:rFonts w:eastAsia="Calibri"/>
          <w:kern w:val="2"/>
        </w:rPr>
        <w:t>Review the LNRS when requested by the Secretary of State and map where nature recovery action has been taken.</w:t>
      </w:r>
    </w:p>
    <w:p w14:paraId="5161026D" w14:textId="77777777" w:rsidR="00DC2E60" w:rsidRPr="00DC2E60" w:rsidRDefault="00DC2E60" w:rsidP="00DC2E60">
      <w:pPr>
        <w:spacing w:after="160" w:line="259" w:lineRule="auto"/>
        <w:rPr>
          <w:rFonts w:eastAsia="Calibri"/>
          <w:kern w:val="2"/>
        </w:rPr>
      </w:pPr>
      <w:r w:rsidRPr="00DC2E60">
        <w:rPr>
          <w:rFonts w:eastAsia="Calibri"/>
          <w:kern w:val="2"/>
        </w:rPr>
        <w:t>The Partnership will be comprised of the following groups: a Board, a Steering Group and several Task and Finish groups. Mapping will identify the most valuable existing areas for nature,  Nature reserves – SSSIs places with designations, areas of greatest potential for creating valuable habitats through creating or improving habitats – buffer zones to habitats, links between habitats, poorly managed sites. Where creation or improvement of habitat could deliver wider environmental benefits (including air and water quality, flood mitigation, carbon sequestration and renewable siting). – flood plans, any green space.</w:t>
      </w:r>
    </w:p>
    <w:p w14:paraId="11A70085" w14:textId="77777777" w:rsidR="00DC2E60" w:rsidRPr="00DC2E60" w:rsidRDefault="00DC2E60" w:rsidP="00DC2E60">
      <w:pPr>
        <w:spacing w:after="160" w:line="259" w:lineRule="auto"/>
        <w:rPr>
          <w:rFonts w:eastAsia="Calibri"/>
          <w:kern w:val="2"/>
        </w:rPr>
      </w:pPr>
      <w:r w:rsidRPr="00DC2E60">
        <w:rPr>
          <w:rFonts w:eastAsia="Calibri"/>
          <w:kern w:val="2"/>
        </w:rPr>
        <w:t>Through mapping these areas we will also identify areas valuable habitat could be increased and where there is potential for joining up isolated sites. We also hope to map where habitats can deliver health and well-being benefits too for instance improving access to green space. Will integrate with Biodiversity Net Gain work.</w:t>
      </w:r>
    </w:p>
    <w:p w14:paraId="4ECB9787" w14:textId="77777777" w:rsidR="00DC2E60" w:rsidRPr="00DC2E60" w:rsidRDefault="00DC2E60" w:rsidP="00DC2E60">
      <w:pPr>
        <w:spacing w:after="160" w:line="259" w:lineRule="auto"/>
        <w:rPr>
          <w:rFonts w:eastAsia="Calibri"/>
          <w:kern w:val="2"/>
        </w:rPr>
      </w:pPr>
      <w:r w:rsidRPr="00DC2E60">
        <w:rPr>
          <w:rFonts w:eastAsia="Calibri"/>
          <w:kern w:val="2"/>
        </w:rPr>
        <w:t xml:space="preserve">Sites of ‘strategic significance’ will be identified. Developers will be incentivised to deliver BNG in these sites by receiving an uplift for BNG in these zones. To complete this mapping, data will be used from a wide range of stakeholders to ensure we have the accurate and comprehensive view of county. </w:t>
      </w:r>
    </w:p>
    <w:p w14:paraId="7380EC22" w14:textId="77777777" w:rsidR="00DC2E60" w:rsidRPr="00DC2E60" w:rsidRDefault="00DC2E60" w:rsidP="00DC2E60">
      <w:pPr>
        <w:spacing w:after="160" w:line="259" w:lineRule="auto"/>
        <w:rPr>
          <w:rFonts w:eastAsia="Calibri"/>
          <w:kern w:val="2"/>
        </w:rPr>
      </w:pPr>
      <w:r w:rsidRPr="00DC2E60">
        <w:rPr>
          <w:rFonts w:eastAsia="Calibri"/>
          <w:kern w:val="2"/>
        </w:rPr>
        <w:t>Engagement will start by spring of next year, then draft mapping, wider engagement, public consultation then publishing.</w:t>
      </w:r>
    </w:p>
    <w:p w14:paraId="33EFC93E" w14:textId="77777777" w:rsidR="00DC2E60" w:rsidRPr="00DC2E60" w:rsidRDefault="00DC2E60" w:rsidP="00DC2E60">
      <w:pPr>
        <w:spacing w:after="160" w:line="259" w:lineRule="auto"/>
        <w:rPr>
          <w:rFonts w:eastAsia="Calibri"/>
          <w:b/>
          <w:bCs/>
          <w:kern w:val="2"/>
        </w:rPr>
      </w:pPr>
      <w:r w:rsidRPr="00DC2E60">
        <w:rPr>
          <w:rFonts w:eastAsia="Calibri"/>
          <w:b/>
          <w:bCs/>
          <w:kern w:val="2"/>
        </w:rPr>
        <w:t xml:space="preserve">Air Quality </w:t>
      </w:r>
      <w:r w:rsidRPr="00DC2E60">
        <w:rPr>
          <w:rFonts w:eastAsia="Calibri"/>
          <w:kern w:val="2"/>
        </w:rPr>
        <w:t>along with District Councils the County Council has a public health role in air quality. In February we held our annual air quality conference for County and District Councillors. A number of campaigns have focussed on behaviour change especially in discouraging use of wood burning stoves, which produce considerable particulates, and discouraging engine idling. Banners have been produced which can be displayed outside schools.</w:t>
      </w:r>
    </w:p>
    <w:p w14:paraId="110810CA"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Recycling Centres. </w:t>
      </w:r>
      <w:r w:rsidRPr="00DC2E60">
        <w:rPr>
          <w:rFonts w:eastAsia="Calibri"/>
          <w:kern w:val="2"/>
        </w:rPr>
        <w:t xml:space="preserve">In 2023 Essex County Council formally introduced a residents only policy along with most surrounding Local Authorities. At the same time in Hertfordshire we were receiving a net 20pc of waste from residents across our borders including in Bishops Stortford and Royston. I therefore agreed to consider residents only in Hertfordshire as long as we engaged with neighbouring councils to discuss mutual access. Most of the councils declined however we have agreed arrangements with Essex and Cambridgeshire. We are therefore able to continue to access Harlow Recycling Centre and residents of Essex and Cambridgeshire may access Bishops Stortford and Royston through showing ID or a permit. We opened a new supersite Recycling Centre in Welwyn Garden City and we are starting work on a new waste transfer station in Ware, and there will be investment in existing RCs including Bishops Stortford. </w:t>
      </w:r>
    </w:p>
    <w:p w14:paraId="7D78D0DF"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Herts Waste Partnership </w:t>
      </w:r>
      <w:r w:rsidRPr="00DC2E60">
        <w:rPr>
          <w:rFonts w:eastAsia="Calibri"/>
          <w:kern w:val="2"/>
        </w:rPr>
        <w:t>We</w:t>
      </w:r>
      <w:r w:rsidRPr="00DC2E60">
        <w:rPr>
          <w:rFonts w:eastAsia="Calibri"/>
          <w:b/>
          <w:bCs/>
          <w:kern w:val="2"/>
        </w:rPr>
        <w:t xml:space="preserve"> </w:t>
      </w:r>
      <w:r w:rsidRPr="00DC2E60">
        <w:rPr>
          <w:rFonts w:eastAsia="Calibri"/>
          <w:kern w:val="2"/>
        </w:rPr>
        <w:t>continue to</w:t>
      </w:r>
      <w:r w:rsidRPr="00DC2E60">
        <w:rPr>
          <w:rFonts w:eastAsia="Calibri"/>
          <w:b/>
          <w:bCs/>
          <w:kern w:val="2"/>
        </w:rPr>
        <w:t xml:space="preserve"> </w:t>
      </w:r>
      <w:r w:rsidRPr="00DC2E60">
        <w:rPr>
          <w:rFonts w:eastAsia="Calibri"/>
          <w:kern w:val="2"/>
        </w:rPr>
        <w:t>respond to the Governments</w:t>
      </w:r>
      <w:r w:rsidRPr="00DC2E60">
        <w:rPr>
          <w:rFonts w:eastAsia="Calibri"/>
          <w:b/>
          <w:bCs/>
          <w:kern w:val="2"/>
        </w:rPr>
        <w:t xml:space="preserve"> </w:t>
      </w:r>
      <w:r w:rsidRPr="00DC2E60">
        <w:rPr>
          <w:rFonts w:eastAsia="Calibri"/>
          <w:kern w:val="2"/>
        </w:rPr>
        <w:t>Waste</w:t>
      </w:r>
      <w:r w:rsidRPr="00DC2E60">
        <w:rPr>
          <w:rFonts w:eastAsia="Calibri"/>
          <w:b/>
          <w:bCs/>
          <w:kern w:val="2"/>
        </w:rPr>
        <w:t xml:space="preserve"> </w:t>
      </w:r>
      <w:r w:rsidRPr="00DC2E60">
        <w:rPr>
          <w:rFonts w:eastAsia="Calibri"/>
          <w:kern w:val="2"/>
        </w:rPr>
        <w:t>and Resources</w:t>
      </w:r>
      <w:r w:rsidRPr="00DC2E60">
        <w:rPr>
          <w:rFonts w:eastAsia="Calibri"/>
          <w:b/>
          <w:bCs/>
          <w:kern w:val="2"/>
        </w:rPr>
        <w:t xml:space="preserve"> </w:t>
      </w:r>
      <w:r w:rsidRPr="00DC2E60">
        <w:rPr>
          <w:rFonts w:eastAsia="Calibri"/>
          <w:kern w:val="2"/>
        </w:rPr>
        <w:t>Strategy on elements of the new arrangements for Extended Producer Responsibility, where producers pay for the costs associated with waste disposal and Recycling for the packaging the produce as well as the much delayed Deposit Return Scheme. I have also lobbied the Sentencing Council for higher and consistent penalties for</w:t>
      </w:r>
      <w:r w:rsidRPr="00DC2E60">
        <w:rPr>
          <w:rFonts w:eastAsia="Calibri"/>
          <w:b/>
          <w:bCs/>
          <w:kern w:val="2"/>
        </w:rPr>
        <w:t xml:space="preserve"> flytipping</w:t>
      </w:r>
      <w:r w:rsidRPr="00DC2E60">
        <w:rPr>
          <w:rFonts w:eastAsia="Calibri"/>
          <w:kern w:val="2"/>
        </w:rPr>
        <w:t xml:space="preserve">. Also to ensure that fines issued in court are at least equivalent to fixed penalty notices issued by the Local Authorities. </w:t>
      </w:r>
    </w:p>
    <w:p w14:paraId="1EF203C2" w14:textId="77777777" w:rsidR="00DC2E60" w:rsidRPr="00DC2E60" w:rsidRDefault="00DC2E60" w:rsidP="00DC2E60">
      <w:pPr>
        <w:spacing w:after="160" w:line="259" w:lineRule="auto"/>
        <w:rPr>
          <w:rFonts w:eastAsia="Calibri"/>
          <w:kern w:val="2"/>
        </w:rPr>
      </w:pPr>
      <w:r w:rsidRPr="00DC2E60">
        <w:rPr>
          <w:rFonts w:eastAsia="Calibri"/>
          <w:b/>
          <w:bCs/>
          <w:kern w:val="2"/>
        </w:rPr>
        <w:lastRenderedPageBreak/>
        <w:t xml:space="preserve">Local Flooding. The causes of flooding are various and there is no single agency responsible. </w:t>
      </w:r>
      <w:r w:rsidRPr="00DC2E60">
        <w:rPr>
          <w:rFonts w:eastAsia="Calibri"/>
          <w:kern w:val="2"/>
        </w:rPr>
        <w:t xml:space="preserve">The past 12 months has seen heavy rainfall, with various and significant forms of flooding in Sawbridgeworth, Eastwick and Gilston, Hunsdon, and Stanstead Abbotts. The causes are all different and I have worked with the Parish Councils and the Agencies responsible for undertaking the work and/or Investigations. </w:t>
      </w:r>
    </w:p>
    <w:p w14:paraId="4586EFFC" w14:textId="77777777" w:rsidR="00DC2E60" w:rsidRPr="00DC2E60" w:rsidRDefault="00DC2E60" w:rsidP="00DC2E60">
      <w:pPr>
        <w:spacing w:after="160" w:line="259" w:lineRule="auto"/>
        <w:rPr>
          <w:rFonts w:eastAsia="Calibri"/>
          <w:kern w:val="2"/>
        </w:rPr>
      </w:pPr>
      <w:r w:rsidRPr="00DC2E60">
        <w:rPr>
          <w:rFonts w:eastAsia="Calibri"/>
          <w:kern w:val="2"/>
        </w:rPr>
        <w:t>Hunsdon High Street: Flooding has been a problem for many years including into resident’s homes. Thames Water and Ringway have undertaken investigations and jetting. Work is underway with County Lead Local Flood Authority officers towards a long term solution. Funding was secured for mapping and options work which is due to be presented to residents by the end of March. Funding needs to be sought for subsequent stages from the Environment Agency.</w:t>
      </w:r>
    </w:p>
    <w:p w14:paraId="64B16D76" w14:textId="77777777" w:rsidR="00DC2E60" w:rsidRPr="00DC2E60" w:rsidRDefault="00DC2E60" w:rsidP="00DC2E60">
      <w:pPr>
        <w:spacing w:after="160" w:line="259" w:lineRule="auto"/>
        <w:rPr>
          <w:rFonts w:eastAsia="Calibri"/>
          <w:kern w:val="2"/>
        </w:rPr>
      </w:pPr>
      <w:r w:rsidRPr="00DC2E60">
        <w:rPr>
          <w:rFonts w:eastAsia="Calibri"/>
          <w:kern w:val="2"/>
        </w:rPr>
        <w:t>S</w:t>
      </w:r>
      <w:r w:rsidRPr="00DC2E60">
        <w:rPr>
          <w:rFonts w:eastAsia="Calibri"/>
          <w:b/>
          <w:bCs/>
          <w:kern w:val="2"/>
        </w:rPr>
        <w:t xml:space="preserve">tanstead Abbotts: </w:t>
      </w:r>
      <w:r w:rsidRPr="00DC2E60">
        <w:rPr>
          <w:rFonts w:eastAsia="Calibri"/>
          <w:kern w:val="2"/>
        </w:rPr>
        <w:t xml:space="preserve">The village centre at the bottom of a hill (Roydon Road) and near an Environment Agency watercourse makes the village vulnerable to flooding which has occurred on many occasions. Working with the parish council the Environment Agency has responded with providing a number of properties with funding for Property Flood Protection Measures. They also continue to consider possible natural flood management on higher ground in order to hold back water. The Parish feels that the EA should undertake some dredging of the ditch to increase the flow however EA has cited environmental reasons for not wanting to do this. </w:t>
      </w:r>
    </w:p>
    <w:p w14:paraId="05C13CAF" w14:textId="77777777" w:rsidR="00DC2E60" w:rsidRPr="00DC2E60" w:rsidRDefault="00DC2E60" w:rsidP="00DC2E60">
      <w:pPr>
        <w:spacing w:after="160" w:line="259" w:lineRule="auto"/>
        <w:rPr>
          <w:rFonts w:eastAsia="Calibri"/>
          <w:kern w:val="2"/>
        </w:rPr>
      </w:pPr>
      <w:r w:rsidRPr="00DC2E60">
        <w:rPr>
          <w:rFonts w:eastAsia="Calibri"/>
          <w:b/>
          <w:bCs/>
          <w:kern w:val="2"/>
        </w:rPr>
        <w:t>Eastwick and Gilston</w:t>
      </w:r>
      <w:r w:rsidRPr="00DC2E60">
        <w:rPr>
          <w:rFonts w:eastAsia="Calibri"/>
          <w:kern w:val="2"/>
        </w:rPr>
        <w:t xml:space="preserve">.  There are a number of places where substantial flooding is occurring in the villages due to what can only be described as poor stewardship of the landowner, notably Places for People. As an example Gilston Lane, where lack of maintenance to Fiddlers Brook and vegetation restricts the flow of water, which floods and degrades the Lane and threatens properties. After much delay and pushing, Places for People have engaged with the Environment Agency for approval to undertake work. I have put carriageway work in my reserve highways list for work in the 2025/26 financial year assuming the maintenance work has been concluded by later this year. Eastwick Hall Lane is also undermined by water running off fields and heavy farm vehicles. Along With District Councillor John Dunlop and the Parish we have been seeking a meeting with relevant parties, including PfP land managers Knight Frank to find a solution. </w:t>
      </w:r>
    </w:p>
    <w:p w14:paraId="6141BFDE"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Sawbridgeworth: </w:t>
      </w:r>
      <w:r w:rsidRPr="00DC2E60">
        <w:rPr>
          <w:rFonts w:eastAsia="Calibri"/>
          <w:kern w:val="2"/>
        </w:rPr>
        <w:t xml:space="preserve">The significant and persistent flooding has been along the A1184, by Rowney Gardens, Junction with West Road, Parsonage Lane, and Spellbrook layby. Work has now been undertaken through jetting by Ringway on West Road and Parsonage Lane which  have now coped  with the recent wet weather. We also worked hard to get Thames Water to clear the surface water drains near Pishiobury Drive which had filled with material and block the water run-off. Likewise the main road has coped with the weather. Spellbrook is flooded through run-off from the fields. I have asked Ringway to take another look. I have also requested more frequent gully clearing owing to the silt that comes off the fields. </w:t>
      </w:r>
    </w:p>
    <w:p w14:paraId="326A8DA1" w14:textId="77777777" w:rsidR="00DC2E60" w:rsidRPr="00DC2E60" w:rsidRDefault="00DC2E60" w:rsidP="00DC2E60">
      <w:pPr>
        <w:spacing w:after="160" w:line="259" w:lineRule="auto"/>
        <w:rPr>
          <w:rFonts w:eastAsia="Calibri"/>
          <w:kern w:val="2"/>
        </w:rPr>
      </w:pPr>
      <w:r w:rsidRPr="00DC2E60">
        <w:rPr>
          <w:rFonts w:eastAsia="Calibri"/>
          <w:kern w:val="2"/>
        </w:rPr>
        <w:t xml:space="preserve">Prevention is key in many cases. I have Asked East Herts to consider more frequent street cleansing in areas where flooding has occurred in order to keep gullies clear, and I am asking County to look at a more proactive approach to escalating problems to other agencies such as Thames Water, Landowners, and the Environment Agency where the solution is potentially in their remit. </w:t>
      </w:r>
    </w:p>
    <w:p w14:paraId="3CC81522"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Speed and 20mph </w:t>
      </w:r>
      <w:r w:rsidRPr="00DC2E60">
        <w:rPr>
          <w:rFonts w:eastAsia="Calibri"/>
          <w:kern w:val="2"/>
        </w:rPr>
        <w:t>Following the implementation of the 20mph area in central Sawbridgeworth I have responded to residents requests to consider both statutory and advisory reduced speed limits in appropriate areas.</w:t>
      </w:r>
    </w:p>
    <w:p w14:paraId="62DF834E" w14:textId="77777777" w:rsidR="00DC2E60" w:rsidRPr="00DC2E60" w:rsidRDefault="00DC2E60" w:rsidP="00DC2E60">
      <w:pPr>
        <w:spacing w:after="160" w:line="259" w:lineRule="auto"/>
        <w:rPr>
          <w:rFonts w:eastAsia="Calibri"/>
          <w:kern w:val="2"/>
        </w:rPr>
      </w:pPr>
      <w:r w:rsidRPr="00DC2E60">
        <w:rPr>
          <w:rFonts w:eastAsia="Calibri"/>
          <w:b/>
          <w:bCs/>
          <w:kern w:val="2"/>
        </w:rPr>
        <w:t>Sawbridgeworth North East:</w:t>
      </w:r>
      <w:r w:rsidRPr="00DC2E60">
        <w:rPr>
          <w:rFonts w:eastAsia="Calibri"/>
          <w:kern w:val="2"/>
        </w:rPr>
        <w:t xml:space="preserve"> Statutory consultation has taken place. I’ll discuss responses with officers once work is completed.</w:t>
      </w:r>
    </w:p>
    <w:p w14:paraId="33BD2BE4" w14:textId="77777777" w:rsidR="00DC2E60" w:rsidRPr="00DC2E60" w:rsidRDefault="00DC2E60" w:rsidP="00DC2E60">
      <w:pPr>
        <w:spacing w:after="160" w:line="259" w:lineRule="auto"/>
        <w:rPr>
          <w:rFonts w:eastAsia="Calibri"/>
          <w:kern w:val="2"/>
        </w:rPr>
      </w:pPr>
      <w:r w:rsidRPr="00DC2E60">
        <w:rPr>
          <w:rFonts w:eastAsia="Calibri"/>
          <w:b/>
          <w:bCs/>
          <w:kern w:val="2"/>
        </w:rPr>
        <w:t>Sawbridgeworth West:</w:t>
      </w:r>
      <w:r w:rsidRPr="00DC2E60">
        <w:rPr>
          <w:rFonts w:eastAsia="Calibri"/>
          <w:kern w:val="2"/>
        </w:rPr>
        <w:t xml:space="preserve"> speed and volumes studies completed. Next Stage Public Engagement to seek views.</w:t>
      </w:r>
    </w:p>
    <w:p w14:paraId="7B499A86" w14:textId="77777777" w:rsidR="00DC2E60" w:rsidRPr="00DC2E60" w:rsidRDefault="00DC2E60" w:rsidP="00DC2E60">
      <w:pPr>
        <w:spacing w:after="160" w:line="259" w:lineRule="auto"/>
        <w:rPr>
          <w:rFonts w:eastAsia="Calibri"/>
          <w:kern w:val="2"/>
        </w:rPr>
      </w:pPr>
      <w:r w:rsidRPr="00DC2E60">
        <w:rPr>
          <w:rFonts w:eastAsia="Calibri"/>
          <w:b/>
          <w:bCs/>
          <w:kern w:val="2"/>
        </w:rPr>
        <w:t xml:space="preserve">Stanstead Abbotts and St Margaret: </w:t>
      </w:r>
      <w:r w:rsidRPr="00DC2E60">
        <w:rPr>
          <w:rFonts w:eastAsia="Calibri"/>
          <w:kern w:val="2"/>
        </w:rPr>
        <w:t>Area wide Statutory consultation concluded. This scheme is centrally funded and in order to include Roydon Road and Hoddesdon Road then traffic calming was included since signage wouldn’t be sufficient on its own. Objections have tended to focus on the traffic calming. Once the reports are available I’ll discuss options with officers.</w:t>
      </w:r>
    </w:p>
    <w:p w14:paraId="51B9F892" w14:textId="77777777" w:rsidR="00DC2E60" w:rsidRPr="00DC2E60" w:rsidRDefault="00DC2E60" w:rsidP="00DC2E60">
      <w:pPr>
        <w:spacing w:after="160" w:line="259" w:lineRule="auto"/>
        <w:rPr>
          <w:rFonts w:eastAsia="Calibri"/>
          <w:kern w:val="2"/>
        </w:rPr>
      </w:pPr>
      <w:r w:rsidRPr="00DC2E60">
        <w:rPr>
          <w:rFonts w:eastAsia="Calibri"/>
          <w:b/>
          <w:bCs/>
          <w:kern w:val="2"/>
        </w:rPr>
        <w:lastRenderedPageBreak/>
        <w:t xml:space="preserve">Hunsdon: Speed and </w:t>
      </w:r>
      <w:r w:rsidRPr="00DC2E60">
        <w:rPr>
          <w:rFonts w:eastAsia="Calibri"/>
          <w:kern w:val="2"/>
        </w:rPr>
        <w:t>volume studies have been undertaken and there are further to come. My intention would be to introduce an advisory 20mph limit at Hunsdon school and also on Acorn Street with improved signage for safety.</w:t>
      </w:r>
    </w:p>
    <w:p w14:paraId="6681D679" w14:textId="77777777" w:rsidR="00DC2E60" w:rsidRPr="00DC2E60" w:rsidRDefault="00DC2E60" w:rsidP="00DC2E60">
      <w:pPr>
        <w:spacing w:after="160" w:line="259" w:lineRule="auto"/>
        <w:rPr>
          <w:rFonts w:eastAsia="Calibri"/>
          <w:b/>
          <w:bCs/>
          <w:kern w:val="2"/>
        </w:rPr>
      </w:pPr>
      <w:r w:rsidRPr="00DC2E60">
        <w:rPr>
          <w:rFonts w:eastAsia="Calibri"/>
          <w:b/>
          <w:bCs/>
          <w:kern w:val="2"/>
        </w:rPr>
        <w:t xml:space="preserve">High Wych: </w:t>
      </w:r>
      <w:r w:rsidRPr="00DC2E60">
        <w:rPr>
          <w:rFonts w:eastAsia="Calibri"/>
          <w:kern w:val="2"/>
        </w:rPr>
        <w:t>An Advisory 20mph sign has been installed at the school operating at school drop off and pick up.</w:t>
      </w:r>
    </w:p>
    <w:p w14:paraId="1E0DCD34" w14:textId="77777777" w:rsidR="00DC2E60" w:rsidRPr="00DC2E60" w:rsidRDefault="00DC2E60" w:rsidP="00DC2E60">
      <w:pPr>
        <w:spacing w:after="160" w:line="259" w:lineRule="auto"/>
        <w:rPr>
          <w:rFonts w:eastAsia="Calibri"/>
          <w:b/>
          <w:bCs/>
          <w:kern w:val="2"/>
        </w:rPr>
      </w:pPr>
      <w:r w:rsidRPr="00DC2E60">
        <w:rPr>
          <w:rFonts w:eastAsia="Calibri"/>
          <w:b/>
          <w:bCs/>
          <w:kern w:val="2"/>
        </w:rPr>
        <w:t>Road and footway condition and resurfacing and parking</w:t>
      </w:r>
    </w:p>
    <w:p w14:paraId="1286174A" w14:textId="77777777" w:rsidR="00DC2E60" w:rsidRPr="00DC2E60" w:rsidRDefault="00DC2E60" w:rsidP="00DC2E60">
      <w:pPr>
        <w:spacing w:after="160" w:line="360" w:lineRule="auto"/>
        <w:rPr>
          <w:rFonts w:eastAsia="Calibri"/>
        </w:rPr>
      </w:pPr>
      <w:r w:rsidRPr="00DC2E60">
        <w:rPr>
          <w:rFonts w:eastAsia="Calibri"/>
        </w:rPr>
        <w:t>£80m will be spent on highways and transport, including the continuation of the two-year £7.9m revenue funding for highways network improvements, with a focus on vegetation clearing, sign cleaning, litter clearance, drainage and footway patching.</w:t>
      </w:r>
    </w:p>
    <w:p w14:paraId="3D382BBA" w14:textId="77777777" w:rsidR="00DC2E60" w:rsidRPr="00DC2E60" w:rsidRDefault="00DC2E60" w:rsidP="00DC2E60">
      <w:pPr>
        <w:spacing w:after="160" w:line="259" w:lineRule="auto"/>
        <w:rPr>
          <w:rFonts w:eastAsia="Calibri"/>
        </w:rPr>
      </w:pPr>
      <w:r w:rsidRPr="00DC2E60">
        <w:rPr>
          <w:rFonts w:eastAsia="Calibri"/>
        </w:rPr>
        <w:t>£19m of additional capital investment in highways maintenance over the next two years to fix and protect Hertfordshire’s roads.</w:t>
      </w:r>
    </w:p>
    <w:p w14:paraId="2EF2611A" w14:textId="77777777" w:rsidR="00DC2E60" w:rsidRPr="00DC2E60" w:rsidRDefault="00DC2E60" w:rsidP="00DC2E60">
      <w:pPr>
        <w:spacing w:after="160" w:line="259" w:lineRule="auto"/>
        <w:rPr>
          <w:rFonts w:eastAsia="Calibri"/>
        </w:rPr>
      </w:pPr>
      <w:r w:rsidRPr="00DC2E60">
        <w:rPr>
          <w:rFonts w:eastAsia="Calibri"/>
        </w:rPr>
        <w:t xml:space="preserve">There are various categories of work on the highway. The Highways fault reporting portal is the first port of call for all highways related faults. Potholes are assessed then if requiring action will be programmed. The response time can be up to 20 days. Gullies are cleared on a cyclical maintenance regime to deal with gullies across an area. </w:t>
      </w:r>
    </w:p>
    <w:p w14:paraId="2383F6D1" w14:textId="77777777" w:rsidR="00DC2E60" w:rsidRPr="00DC2E60" w:rsidRDefault="00DC2E60" w:rsidP="00DC2E60">
      <w:pPr>
        <w:spacing w:after="160" w:line="259" w:lineRule="auto"/>
        <w:rPr>
          <w:rFonts w:eastAsia="Calibri"/>
        </w:rPr>
      </w:pPr>
      <w:r w:rsidRPr="00DC2E60">
        <w:rPr>
          <w:rFonts w:eastAsia="Calibri"/>
        </w:rPr>
        <w:t xml:space="preserve">I have a </w:t>
      </w:r>
      <w:r w:rsidRPr="00DC2E60">
        <w:rPr>
          <w:rFonts w:eastAsia="Calibri"/>
          <w:b/>
          <w:bCs/>
        </w:rPr>
        <w:t>Highways locality budget</w:t>
      </w:r>
      <w:r w:rsidRPr="00DC2E60">
        <w:rPr>
          <w:rFonts w:eastAsia="Calibri"/>
        </w:rPr>
        <w:t xml:space="preserve"> of £90k per annum which I can allocate to road and footway resurfacing, Highways schemes such as double yellow line, speed and volume studies, traffic regulation orders such as the No Entry at Sheering Mill Lane, and Double Yellow Lines at parking hotspots on junctions and to deter pavement parking. I have a number of Public Engagement Consultations underway currently around Sawbridgeworth. I am also resurfacing part of West Road following the two housing developments</w:t>
      </w:r>
    </w:p>
    <w:p w14:paraId="18A077A3" w14:textId="77777777" w:rsidR="00DC2E60" w:rsidRPr="00DC2E60" w:rsidRDefault="00DC2E60" w:rsidP="00DC2E60">
      <w:pPr>
        <w:spacing w:after="160" w:line="259" w:lineRule="auto"/>
        <w:rPr>
          <w:rFonts w:eastAsia="Calibri"/>
        </w:rPr>
      </w:pPr>
      <w:r w:rsidRPr="00DC2E60">
        <w:rPr>
          <w:rFonts w:eastAsia="Calibri"/>
        </w:rPr>
        <w:t xml:space="preserve">There are also </w:t>
      </w:r>
      <w:r w:rsidRPr="00DC2E60">
        <w:rPr>
          <w:rFonts w:eastAsia="Calibri"/>
          <w:b/>
          <w:bCs/>
        </w:rPr>
        <w:t>Integrated Works</w:t>
      </w:r>
      <w:r w:rsidRPr="00DC2E60">
        <w:rPr>
          <w:rFonts w:eastAsia="Calibri"/>
        </w:rPr>
        <w:t xml:space="preserve"> which are longer term planned schemes. The A1184 between Harlow and Brook Road has recently been repaired ahead of resurfacing in a couple of months time. </w:t>
      </w:r>
    </w:p>
    <w:p w14:paraId="5F1A552C" w14:textId="77777777" w:rsidR="00DC2E60" w:rsidRPr="00DC2E60" w:rsidRDefault="00DC2E60" w:rsidP="00DC2E60">
      <w:pPr>
        <w:spacing w:after="160" w:line="259" w:lineRule="auto"/>
        <w:rPr>
          <w:rFonts w:eastAsia="Calibri"/>
        </w:rPr>
      </w:pPr>
      <w:r w:rsidRPr="00DC2E60">
        <w:rPr>
          <w:rFonts w:eastAsia="Calibri"/>
          <w:b/>
          <w:bCs/>
        </w:rPr>
        <w:t>Most streetworks on the Highway are utility companies</w:t>
      </w:r>
      <w:r w:rsidRPr="00DC2E60">
        <w:rPr>
          <w:rFonts w:eastAsia="Calibri"/>
        </w:rPr>
        <w:t xml:space="preserve"> who as statutory undertakers can work on the roads in an emergency and must notify County Network Management within two hours of starting. This isn’t always done on time, and I can report utilities who can send an inspector and can issue fines.</w:t>
      </w:r>
    </w:p>
    <w:p w14:paraId="1042523A" w14:textId="77777777" w:rsidR="00DC2E60" w:rsidRPr="00DC2E60" w:rsidRDefault="00DC2E60" w:rsidP="00DC2E60">
      <w:pPr>
        <w:spacing w:after="160" w:line="259" w:lineRule="auto"/>
        <w:rPr>
          <w:rFonts w:eastAsia="Calibri"/>
        </w:rPr>
      </w:pPr>
      <w:r w:rsidRPr="00DC2E60">
        <w:rPr>
          <w:rFonts w:eastAsia="Calibri"/>
          <w:b/>
          <w:bCs/>
        </w:rPr>
        <w:t xml:space="preserve">My Locality Grant </w:t>
      </w:r>
      <w:r w:rsidRPr="00DC2E60">
        <w:rPr>
          <w:rFonts w:eastAsia="Calibri"/>
        </w:rPr>
        <w:t>for the past 3 years every county councillor has had a grant pot to award to local good causes. During the two Covid years this was increased to £15,000. Owing to budget challenges our grant pots for 2024/25 has been reduced to £5,000. During 2023/24 I have awarded over 30 grants to organisations for just under £9,500. The balance will carry over to the next financial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726"/>
        <w:gridCol w:w="3121"/>
        <w:gridCol w:w="1244"/>
      </w:tblGrid>
      <w:tr w:rsidR="001E1B8F" w14:paraId="3ACD7F18" w14:textId="77777777">
        <w:trPr>
          <w:trHeight w:val="580"/>
        </w:trPr>
        <w:tc>
          <w:tcPr>
            <w:tcW w:w="4365" w:type="dxa"/>
            <w:shd w:val="clear" w:color="auto" w:fill="auto"/>
            <w:noWrap/>
            <w:hideMark/>
          </w:tcPr>
          <w:p w14:paraId="5B593B5C" w14:textId="77777777" w:rsidR="00DC2E60" w:rsidRDefault="00DC2E60" w:rsidP="00DC2E60">
            <w:pPr>
              <w:rPr>
                <w:rFonts w:eastAsia="Calibri"/>
                <w:kern w:val="2"/>
              </w:rPr>
            </w:pPr>
            <w:r>
              <w:rPr>
                <w:rFonts w:eastAsia="Calibri"/>
                <w:kern w:val="2"/>
              </w:rPr>
              <w:t>Applicant organisation</w:t>
            </w:r>
          </w:p>
        </w:tc>
        <w:tc>
          <w:tcPr>
            <w:tcW w:w="1726" w:type="dxa"/>
            <w:shd w:val="clear" w:color="auto" w:fill="auto"/>
            <w:hideMark/>
          </w:tcPr>
          <w:p w14:paraId="09470C6C" w14:textId="77777777" w:rsidR="00DC2E60" w:rsidRDefault="00DC2E60" w:rsidP="00DC2E60">
            <w:pPr>
              <w:rPr>
                <w:rFonts w:eastAsia="Calibri"/>
                <w:kern w:val="2"/>
              </w:rPr>
            </w:pPr>
            <w:r>
              <w:rPr>
                <w:rFonts w:eastAsia="Calibri"/>
                <w:kern w:val="2"/>
              </w:rPr>
              <w:t>amount requested</w:t>
            </w:r>
          </w:p>
        </w:tc>
        <w:tc>
          <w:tcPr>
            <w:tcW w:w="3121" w:type="dxa"/>
            <w:shd w:val="clear" w:color="auto" w:fill="auto"/>
            <w:noWrap/>
            <w:hideMark/>
          </w:tcPr>
          <w:p w14:paraId="05B4301A" w14:textId="77777777" w:rsidR="00DC2E60" w:rsidRDefault="00DC2E60" w:rsidP="00DC2E60">
            <w:pPr>
              <w:rPr>
                <w:rFonts w:eastAsia="Calibri"/>
                <w:kern w:val="2"/>
              </w:rPr>
            </w:pPr>
            <w:r>
              <w:rPr>
                <w:rFonts w:eastAsia="Calibri"/>
                <w:kern w:val="2"/>
              </w:rPr>
              <w:t>Purpose</w:t>
            </w:r>
          </w:p>
        </w:tc>
        <w:tc>
          <w:tcPr>
            <w:tcW w:w="1244" w:type="dxa"/>
            <w:shd w:val="clear" w:color="auto" w:fill="auto"/>
            <w:noWrap/>
            <w:hideMark/>
          </w:tcPr>
          <w:p w14:paraId="6CA61701" w14:textId="77777777" w:rsidR="00DC2E60" w:rsidRDefault="00DC2E60" w:rsidP="00DC2E60">
            <w:pPr>
              <w:rPr>
                <w:rFonts w:eastAsia="Calibri"/>
                <w:kern w:val="2"/>
              </w:rPr>
            </w:pPr>
            <w:r>
              <w:rPr>
                <w:rFonts w:eastAsia="Calibri"/>
                <w:kern w:val="2"/>
              </w:rPr>
              <w:t>amount agreed</w:t>
            </w:r>
          </w:p>
        </w:tc>
      </w:tr>
      <w:tr w:rsidR="001E1B8F" w14:paraId="2EF15DDB" w14:textId="77777777">
        <w:trPr>
          <w:trHeight w:val="290"/>
        </w:trPr>
        <w:tc>
          <w:tcPr>
            <w:tcW w:w="4365" w:type="dxa"/>
            <w:shd w:val="clear" w:color="auto" w:fill="auto"/>
            <w:noWrap/>
            <w:hideMark/>
          </w:tcPr>
          <w:p w14:paraId="78918DC3" w14:textId="77777777" w:rsidR="00DC2E60" w:rsidRDefault="00DC2E60" w:rsidP="00DC2E60">
            <w:pPr>
              <w:rPr>
                <w:rFonts w:eastAsia="Calibri"/>
                <w:kern w:val="2"/>
              </w:rPr>
            </w:pPr>
            <w:r>
              <w:rPr>
                <w:rFonts w:eastAsia="Calibri"/>
                <w:kern w:val="2"/>
              </w:rPr>
              <w:t>High Wych Parochial Parish Council</w:t>
            </w:r>
          </w:p>
        </w:tc>
        <w:tc>
          <w:tcPr>
            <w:tcW w:w="1726" w:type="dxa"/>
            <w:shd w:val="clear" w:color="auto" w:fill="auto"/>
            <w:hideMark/>
          </w:tcPr>
          <w:p w14:paraId="02F86E13" w14:textId="77777777" w:rsidR="00DC2E60" w:rsidRDefault="00DC2E60" w:rsidP="00DC2E60">
            <w:pPr>
              <w:rPr>
                <w:rFonts w:eastAsia="Calibri"/>
                <w:kern w:val="2"/>
              </w:rPr>
            </w:pPr>
            <w:r>
              <w:rPr>
                <w:rFonts w:eastAsia="Calibri"/>
                <w:kern w:val="2"/>
              </w:rPr>
              <w:t>300</w:t>
            </w:r>
          </w:p>
        </w:tc>
        <w:tc>
          <w:tcPr>
            <w:tcW w:w="3121" w:type="dxa"/>
            <w:shd w:val="clear" w:color="auto" w:fill="auto"/>
            <w:noWrap/>
            <w:hideMark/>
          </w:tcPr>
          <w:p w14:paraId="0FA388AD" w14:textId="77777777" w:rsidR="00DC2E60" w:rsidRDefault="00DC2E60" w:rsidP="00DC2E60">
            <w:pPr>
              <w:rPr>
                <w:rFonts w:eastAsia="Calibri"/>
                <w:kern w:val="2"/>
              </w:rPr>
            </w:pPr>
            <w:r>
              <w:rPr>
                <w:rFonts w:eastAsia="Calibri"/>
                <w:kern w:val="2"/>
              </w:rPr>
              <w:t>portaloos for community event</w:t>
            </w:r>
          </w:p>
        </w:tc>
        <w:tc>
          <w:tcPr>
            <w:tcW w:w="1244" w:type="dxa"/>
            <w:shd w:val="clear" w:color="auto" w:fill="auto"/>
            <w:noWrap/>
            <w:hideMark/>
          </w:tcPr>
          <w:p w14:paraId="0FBF0A0D" w14:textId="77777777" w:rsidR="00DC2E60" w:rsidRDefault="00DC2E60" w:rsidP="00DC2E60">
            <w:pPr>
              <w:rPr>
                <w:rFonts w:eastAsia="Calibri"/>
                <w:kern w:val="2"/>
              </w:rPr>
            </w:pPr>
            <w:r>
              <w:rPr>
                <w:rFonts w:eastAsia="Calibri"/>
                <w:kern w:val="2"/>
              </w:rPr>
              <w:t>£300.00</w:t>
            </w:r>
          </w:p>
        </w:tc>
      </w:tr>
      <w:tr w:rsidR="001E1B8F" w14:paraId="21699BF7" w14:textId="77777777">
        <w:trPr>
          <w:trHeight w:val="290"/>
        </w:trPr>
        <w:tc>
          <w:tcPr>
            <w:tcW w:w="4365" w:type="dxa"/>
            <w:shd w:val="clear" w:color="auto" w:fill="auto"/>
            <w:hideMark/>
          </w:tcPr>
          <w:p w14:paraId="7CAA58D2" w14:textId="77777777" w:rsidR="00DC2E60" w:rsidRDefault="00DC2E60" w:rsidP="00DC2E60">
            <w:pPr>
              <w:rPr>
                <w:rFonts w:eastAsia="Calibri"/>
                <w:kern w:val="2"/>
              </w:rPr>
            </w:pPr>
            <w:r>
              <w:rPr>
                <w:rFonts w:eastAsia="Calibri"/>
                <w:kern w:val="2"/>
              </w:rPr>
              <w:t>Hunsdon JMI School, High Street, Hunsdon</w:t>
            </w:r>
          </w:p>
        </w:tc>
        <w:tc>
          <w:tcPr>
            <w:tcW w:w="1726" w:type="dxa"/>
            <w:shd w:val="clear" w:color="auto" w:fill="auto"/>
            <w:hideMark/>
          </w:tcPr>
          <w:p w14:paraId="2E1E6E52"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607B0758" w14:textId="77777777" w:rsidR="00DC2E60" w:rsidRDefault="00DC2E60" w:rsidP="00DC2E60">
            <w:pPr>
              <w:rPr>
                <w:rFonts w:eastAsia="Calibri"/>
                <w:kern w:val="2"/>
              </w:rPr>
            </w:pPr>
            <w:r>
              <w:rPr>
                <w:rFonts w:eastAsia="Calibri"/>
                <w:kern w:val="2"/>
              </w:rPr>
              <w:t>coronation event</w:t>
            </w:r>
          </w:p>
        </w:tc>
        <w:tc>
          <w:tcPr>
            <w:tcW w:w="1244" w:type="dxa"/>
            <w:shd w:val="clear" w:color="auto" w:fill="auto"/>
            <w:noWrap/>
            <w:hideMark/>
          </w:tcPr>
          <w:p w14:paraId="6AD5A6B7" w14:textId="77777777" w:rsidR="00DC2E60" w:rsidRDefault="00DC2E60" w:rsidP="00DC2E60">
            <w:pPr>
              <w:rPr>
                <w:rFonts w:eastAsia="Calibri"/>
                <w:kern w:val="2"/>
              </w:rPr>
            </w:pPr>
            <w:r>
              <w:rPr>
                <w:rFonts w:eastAsia="Calibri"/>
                <w:kern w:val="2"/>
              </w:rPr>
              <w:t>£300.00</w:t>
            </w:r>
          </w:p>
        </w:tc>
      </w:tr>
      <w:tr w:rsidR="001E1B8F" w14:paraId="5621FCBE" w14:textId="77777777">
        <w:trPr>
          <w:trHeight w:val="290"/>
        </w:trPr>
        <w:tc>
          <w:tcPr>
            <w:tcW w:w="4365" w:type="dxa"/>
            <w:shd w:val="clear" w:color="auto" w:fill="auto"/>
            <w:noWrap/>
            <w:hideMark/>
          </w:tcPr>
          <w:p w14:paraId="6B911258" w14:textId="77777777" w:rsidR="00DC2E60" w:rsidRDefault="00DC2E60" w:rsidP="00DC2E60">
            <w:pPr>
              <w:rPr>
                <w:rFonts w:eastAsia="Calibri"/>
                <w:kern w:val="2"/>
              </w:rPr>
            </w:pPr>
            <w:r>
              <w:rPr>
                <w:rFonts w:eastAsia="Calibri"/>
                <w:kern w:val="2"/>
              </w:rPr>
              <w:t>Spellbrook school</w:t>
            </w:r>
          </w:p>
        </w:tc>
        <w:tc>
          <w:tcPr>
            <w:tcW w:w="1726" w:type="dxa"/>
            <w:shd w:val="clear" w:color="auto" w:fill="auto"/>
            <w:hideMark/>
          </w:tcPr>
          <w:p w14:paraId="37799BFA" w14:textId="77777777" w:rsidR="00DC2E60" w:rsidRDefault="00DC2E60" w:rsidP="00DC2E60">
            <w:pPr>
              <w:rPr>
                <w:rFonts w:eastAsia="Calibri"/>
                <w:kern w:val="2"/>
              </w:rPr>
            </w:pPr>
            <w:r>
              <w:rPr>
                <w:rFonts w:eastAsia="Calibri"/>
                <w:kern w:val="2"/>
              </w:rPr>
              <w:t>250</w:t>
            </w:r>
          </w:p>
        </w:tc>
        <w:tc>
          <w:tcPr>
            <w:tcW w:w="3121" w:type="dxa"/>
            <w:shd w:val="clear" w:color="auto" w:fill="auto"/>
            <w:hideMark/>
          </w:tcPr>
          <w:p w14:paraId="4F618FC6" w14:textId="77777777" w:rsidR="00DC2E60" w:rsidRDefault="00DC2E60" w:rsidP="00DC2E60">
            <w:pPr>
              <w:rPr>
                <w:rFonts w:eastAsia="Calibri"/>
                <w:kern w:val="2"/>
              </w:rPr>
            </w:pPr>
            <w:r>
              <w:rPr>
                <w:rFonts w:eastAsia="Calibri"/>
                <w:kern w:val="2"/>
              </w:rPr>
              <w:t>Wormery and Composting area</w:t>
            </w:r>
          </w:p>
        </w:tc>
        <w:tc>
          <w:tcPr>
            <w:tcW w:w="1244" w:type="dxa"/>
            <w:shd w:val="clear" w:color="auto" w:fill="auto"/>
            <w:noWrap/>
            <w:hideMark/>
          </w:tcPr>
          <w:p w14:paraId="6CD5837B" w14:textId="77777777" w:rsidR="00DC2E60" w:rsidRDefault="00DC2E60" w:rsidP="00DC2E60">
            <w:pPr>
              <w:rPr>
                <w:rFonts w:eastAsia="Calibri"/>
                <w:kern w:val="2"/>
              </w:rPr>
            </w:pPr>
            <w:r>
              <w:rPr>
                <w:rFonts w:eastAsia="Calibri"/>
                <w:kern w:val="2"/>
              </w:rPr>
              <w:t>£250.00</w:t>
            </w:r>
          </w:p>
        </w:tc>
      </w:tr>
      <w:tr w:rsidR="001E1B8F" w14:paraId="405D1117" w14:textId="77777777">
        <w:trPr>
          <w:trHeight w:val="290"/>
        </w:trPr>
        <w:tc>
          <w:tcPr>
            <w:tcW w:w="4365" w:type="dxa"/>
            <w:shd w:val="clear" w:color="auto" w:fill="auto"/>
            <w:noWrap/>
            <w:hideMark/>
          </w:tcPr>
          <w:p w14:paraId="70E9F6FD" w14:textId="77777777" w:rsidR="00DC2E60" w:rsidRDefault="00DC2E60" w:rsidP="00DC2E60">
            <w:pPr>
              <w:rPr>
                <w:rFonts w:eastAsia="Calibri"/>
                <w:kern w:val="2"/>
              </w:rPr>
            </w:pPr>
            <w:r>
              <w:rPr>
                <w:rFonts w:eastAsia="Calibri"/>
                <w:kern w:val="2"/>
              </w:rPr>
              <w:t>Bobtails Playgroup &amp; Teddyclub</w:t>
            </w:r>
          </w:p>
        </w:tc>
        <w:tc>
          <w:tcPr>
            <w:tcW w:w="1726" w:type="dxa"/>
            <w:shd w:val="clear" w:color="auto" w:fill="auto"/>
            <w:hideMark/>
          </w:tcPr>
          <w:p w14:paraId="5AB52C50" w14:textId="77777777" w:rsidR="00DC2E60" w:rsidRDefault="00DC2E60" w:rsidP="00DC2E60">
            <w:pPr>
              <w:rPr>
                <w:rFonts w:eastAsia="Calibri"/>
                <w:kern w:val="2"/>
              </w:rPr>
            </w:pPr>
            <w:r>
              <w:rPr>
                <w:rFonts w:eastAsia="Calibri"/>
                <w:kern w:val="2"/>
              </w:rPr>
              <w:t>250</w:t>
            </w:r>
          </w:p>
        </w:tc>
        <w:tc>
          <w:tcPr>
            <w:tcW w:w="3121" w:type="dxa"/>
            <w:shd w:val="clear" w:color="auto" w:fill="auto"/>
            <w:hideMark/>
          </w:tcPr>
          <w:p w14:paraId="7371E22F" w14:textId="77777777" w:rsidR="00DC2E60" w:rsidRDefault="00000000" w:rsidP="00DC2E60">
            <w:pPr>
              <w:rPr>
                <w:rFonts w:eastAsia="Calibri"/>
                <w:kern w:val="2"/>
                <w:u w:val="single"/>
              </w:rPr>
            </w:pPr>
            <w:hyperlink r:id="rId13" w:anchor=":~:text=new%20equipment%20at%20our%20parent/carer%20baby%20and%20toddler%20group" w:history="1">
              <w:r w:rsidR="00DC2E60">
                <w:rPr>
                  <w:rFonts w:eastAsia="Calibri"/>
                  <w:color w:val="0563C1"/>
                  <w:kern w:val="2"/>
                  <w:u w:val="single"/>
                </w:rPr>
                <w:t>equipment</w:t>
              </w:r>
            </w:hyperlink>
          </w:p>
        </w:tc>
        <w:tc>
          <w:tcPr>
            <w:tcW w:w="1244" w:type="dxa"/>
            <w:shd w:val="clear" w:color="auto" w:fill="auto"/>
            <w:noWrap/>
            <w:hideMark/>
          </w:tcPr>
          <w:p w14:paraId="72FF1F34" w14:textId="77777777" w:rsidR="00DC2E60" w:rsidRDefault="00DC2E60" w:rsidP="00DC2E60">
            <w:pPr>
              <w:rPr>
                <w:rFonts w:eastAsia="Calibri"/>
                <w:kern w:val="2"/>
              </w:rPr>
            </w:pPr>
            <w:r>
              <w:rPr>
                <w:rFonts w:eastAsia="Calibri"/>
                <w:kern w:val="2"/>
              </w:rPr>
              <w:t>£250.00</w:t>
            </w:r>
          </w:p>
        </w:tc>
      </w:tr>
      <w:tr w:rsidR="001E1B8F" w14:paraId="4CC6ECD9" w14:textId="77777777">
        <w:trPr>
          <w:trHeight w:val="290"/>
        </w:trPr>
        <w:tc>
          <w:tcPr>
            <w:tcW w:w="4365" w:type="dxa"/>
            <w:shd w:val="clear" w:color="auto" w:fill="auto"/>
            <w:hideMark/>
          </w:tcPr>
          <w:p w14:paraId="4D657B4B" w14:textId="77777777" w:rsidR="00DC2E60" w:rsidRDefault="00DC2E60" w:rsidP="00DC2E60">
            <w:pPr>
              <w:rPr>
                <w:rFonts w:eastAsia="Calibri"/>
                <w:kern w:val="2"/>
              </w:rPr>
            </w:pPr>
            <w:r>
              <w:rPr>
                <w:rFonts w:eastAsia="Calibri"/>
                <w:kern w:val="2"/>
              </w:rPr>
              <w:t>309 Sawbridgeworth Air cadets</w:t>
            </w:r>
          </w:p>
        </w:tc>
        <w:tc>
          <w:tcPr>
            <w:tcW w:w="1726" w:type="dxa"/>
            <w:shd w:val="clear" w:color="auto" w:fill="auto"/>
            <w:hideMark/>
          </w:tcPr>
          <w:p w14:paraId="4937C137" w14:textId="77777777" w:rsidR="00DC2E60" w:rsidRDefault="00DC2E60" w:rsidP="00DC2E60">
            <w:pPr>
              <w:rPr>
                <w:rFonts w:eastAsia="Calibri"/>
                <w:kern w:val="2"/>
              </w:rPr>
            </w:pPr>
            <w:r>
              <w:rPr>
                <w:rFonts w:eastAsia="Calibri"/>
                <w:kern w:val="2"/>
              </w:rPr>
              <w:t>500</w:t>
            </w:r>
          </w:p>
        </w:tc>
        <w:tc>
          <w:tcPr>
            <w:tcW w:w="3121" w:type="dxa"/>
            <w:shd w:val="clear" w:color="auto" w:fill="auto"/>
            <w:hideMark/>
          </w:tcPr>
          <w:p w14:paraId="7AFC3411" w14:textId="77777777" w:rsidR="00DC2E60" w:rsidRDefault="00DC2E60" w:rsidP="00DC2E60">
            <w:pPr>
              <w:rPr>
                <w:rFonts w:eastAsia="Calibri"/>
                <w:kern w:val="2"/>
              </w:rPr>
            </w:pPr>
            <w:r>
              <w:rPr>
                <w:rFonts w:eastAsia="Calibri"/>
                <w:kern w:val="2"/>
              </w:rPr>
              <w:t>additional unirorms</w:t>
            </w:r>
          </w:p>
        </w:tc>
        <w:tc>
          <w:tcPr>
            <w:tcW w:w="1244" w:type="dxa"/>
            <w:shd w:val="clear" w:color="auto" w:fill="auto"/>
            <w:noWrap/>
            <w:hideMark/>
          </w:tcPr>
          <w:p w14:paraId="38666F41" w14:textId="77777777" w:rsidR="00DC2E60" w:rsidRDefault="00DC2E60" w:rsidP="00DC2E60">
            <w:pPr>
              <w:rPr>
                <w:rFonts w:eastAsia="Calibri"/>
                <w:kern w:val="2"/>
              </w:rPr>
            </w:pPr>
            <w:r>
              <w:rPr>
                <w:rFonts w:eastAsia="Calibri"/>
                <w:kern w:val="2"/>
              </w:rPr>
              <w:t>£500.00</w:t>
            </w:r>
          </w:p>
        </w:tc>
      </w:tr>
      <w:tr w:rsidR="001E1B8F" w14:paraId="61508F66" w14:textId="77777777">
        <w:trPr>
          <w:trHeight w:val="870"/>
        </w:trPr>
        <w:tc>
          <w:tcPr>
            <w:tcW w:w="4365" w:type="dxa"/>
            <w:shd w:val="clear" w:color="auto" w:fill="auto"/>
            <w:noWrap/>
            <w:hideMark/>
          </w:tcPr>
          <w:p w14:paraId="067931AE" w14:textId="77777777" w:rsidR="00DC2E60" w:rsidRDefault="00DC2E60" w:rsidP="00DC2E60">
            <w:pPr>
              <w:rPr>
                <w:rFonts w:eastAsia="Calibri"/>
                <w:kern w:val="2"/>
              </w:rPr>
            </w:pPr>
            <w:r>
              <w:rPr>
                <w:rFonts w:eastAsia="Calibri"/>
                <w:kern w:val="2"/>
              </w:rPr>
              <w:t>Sawbridgeworth Town Twinning Association</w:t>
            </w:r>
          </w:p>
        </w:tc>
        <w:tc>
          <w:tcPr>
            <w:tcW w:w="1726" w:type="dxa"/>
            <w:shd w:val="clear" w:color="auto" w:fill="auto"/>
            <w:hideMark/>
          </w:tcPr>
          <w:p w14:paraId="72738273" w14:textId="77777777" w:rsidR="00DC2E60" w:rsidRDefault="00DC2E60" w:rsidP="00DC2E60">
            <w:pPr>
              <w:rPr>
                <w:rFonts w:eastAsia="Calibri"/>
                <w:kern w:val="2"/>
              </w:rPr>
            </w:pPr>
            <w:r>
              <w:rPr>
                <w:rFonts w:eastAsia="Calibri"/>
                <w:kern w:val="2"/>
              </w:rPr>
              <w:t>250</w:t>
            </w:r>
          </w:p>
        </w:tc>
        <w:tc>
          <w:tcPr>
            <w:tcW w:w="3121" w:type="dxa"/>
            <w:shd w:val="clear" w:color="auto" w:fill="auto"/>
            <w:hideMark/>
          </w:tcPr>
          <w:p w14:paraId="5460765A" w14:textId="77777777" w:rsidR="00DC2E60" w:rsidRDefault="00DC2E60" w:rsidP="00DC2E60">
            <w:pPr>
              <w:rPr>
                <w:rFonts w:eastAsia="Calibri"/>
                <w:kern w:val="2"/>
              </w:rPr>
            </w:pPr>
            <w:r>
              <w:rPr>
                <w:rFonts w:eastAsia="Calibri"/>
                <w:kern w:val="2"/>
              </w:rPr>
              <w:t>towards Commemorative photo book for 50th Anniversary of Town Twinning with Moosburg and Bry sur Marne</w:t>
            </w:r>
          </w:p>
        </w:tc>
        <w:tc>
          <w:tcPr>
            <w:tcW w:w="1244" w:type="dxa"/>
            <w:shd w:val="clear" w:color="auto" w:fill="auto"/>
            <w:noWrap/>
            <w:hideMark/>
          </w:tcPr>
          <w:p w14:paraId="13A94F36" w14:textId="77777777" w:rsidR="00DC2E60" w:rsidRDefault="00DC2E60" w:rsidP="00DC2E60">
            <w:pPr>
              <w:rPr>
                <w:rFonts w:eastAsia="Calibri"/>
                <w:kern w:val="2"/>
              </w:rPr>
            </w:pPr>
            <w:r>
              <w:rPr>
                <w:rFonts w:eastAsia="Calibri"/>
                <w:kern w:val="2"/>
              </w:rPr>
              <w:t>£250.00</w:t>
            </w:r>
          </w:p>
        </w:tc>
      </w:tr>
      <w:tr w:rsidR="001E1B8F" w14:paraId="3210B09D" w14:textId="77777777">
        <w:trPr>
          <w:trHeight w:val="580"/>
        </w:trPr>
        <w:tc>
          <w:tcPr>
            <w:tcW w:w="4365" w:type="dxa"/>
            <w:shd w:val="clear" w:color="auto" w:fill="auto"/>
            <w:noWrap/>
            <w:hideMark/>
          </w:tcPr>
          <w:p w14:paraId="6A9A3284" w14:textId="77777777" w:rsidR="00DC2E60" w:rsidRDefault="00DC2E60" w:rsidP="00DC2E60">
            <w:pPr>
              <w:rPr>
                <w:rFonts w:eastAsia="Calibri"/>
                <w:kern w:val="2"/>
              </w:rPr>
            </w:pPr>
            <w:r>
              <w:rPr>
                <w:rFonts w:eastAsia="Calibri"/>
                <w:kern w:val="2"/>
              </w:rPr>
              <w:lastRenderedPageBreak/>
              <w:t>wellbeing Centre</w:t>
            </w:r>
          </w:p>
        </w:tc>
        <w:tc>
          <w:tcPr>
            <w:tcW w:w="1726" w:type="dxa"/>
            <w:shd w:val="clear" w:color="auto" w:fill="auto"/>
            <w:hideMark/>
          </w:tcPr>
          <w:p w14:paraId="3890D276" w14:textId="77777777" w:rsidR="00DC2E60" w:rsidRDefault="00DC2E60" w:rsidP="00DC2E60">
            <w:pPr>
              <w:rPr>
                <w:rFonts w:eastAsia="Calibri"/>
                <w:kern w:val="2"/>
              </w:rPr>
            </w:pPr>
            <w:r>
              <w:rPr>
                <w:rFonts w:eastAsia="Calibri"/>
                <w:kern w:val="2"/>
              </w:rPr>
              <w:t>120</w:t>
            </w:r>
          </w:p>
        </w:tc>
        <w:tc>
          <w:tcPr>
            <w:tcW w:w="3121" w:type="dxa"/>
            <w:shd w:val="clear" w:color="auto" w:fill="auto"/>
            <w:hideMark/>
          </w:tcPr>
          <w:p w14:paraId="26E6D0E9" w14:textId="77777777" w:rsidR="00DC2E60" w:rsidRDefault="00DC2E60" w:rsidP="00DC2E60">
            <w:pPr>
              <w:rPr>
                <w:rFonts w:eastAsia="Calibri"/>
                <w:kern w:val="2"/>
              </w:rPr>
            </w:pPr>
            <w:r>
              <w:rPr>
                <w:rFonts w:eastAsia="Calibri"/>
                <w:kern w:val="2"/>
              </w:rPr>
              <w:t xml:space="preserve">prize giving event for participants in Wellbeing Yellow Book arts project </w:t>
            </w:r>
          </w:p>
        </w:tc>
        <w:tc>
          <w:tcPr>
            <w:tcW w:w="1244" w:type="dxa"/>
            <w:shd w:val="clear" w:color="auto" w:fill="auto"/>
            <w:noWrap/>
            <w:hideMark/>
          </w:tcPr>
          <w:p w14:paraId="7FE93E87" w14:textId="77777777" w:rsidR="00DC2E60" w:rsidRDefault="00DC2E60" w:rsidP="00DC2E60">
            <w:pPr>
              <w:rPr>
                <w:rFonts w:eastAsia="Calibri"/>
                <w:kern w:val="2"/>
              </w:rPr>
            </w:pPr>
            <w:r>
              <w:rPr>
                <w:rFonts w:eastAsia="Calibri"/>
                <w:kern w:val="2"/>
              </w:rPr>
              <w:t>£120.00</w:t>
            </w:r>
          </w:p>
        </w:tc>
      </w:tr>
      <w:tr w:rsidR="001E1B8F" w14:paraId="1A8DF278" w14:textId="77777777">
        <w:trPr>
          <w:trHeight w:val="290"/>
        </w:trPr>
        <w:tc>
          <w:tcPr>
            <w:tcW w:w="4365" w:type="dxa"/>
            <w:shd w:val="clear" w:color="auto" w:fill="auto"/>
            <w:noWrap/>
            <w:hideMark/>
          </w:tcPr>
          <w:p w14:paraId="45543C58" w14:textId="77777777" w:rsidR="00DC2E60" w:rsidRDefault="00DC2E60" w:rsidP="00DC2E60">
            <w:pPr>
              <w:rPr>
                <w:rFonts w:eastAsia="Calibri"/>
                <w:kern w:val="2"/>
              </w:rPr>
            </w:pPr>
            <w:r>
              <w:rPr>
                <w:rFonts w:eastAsia="Calibri"/>
                <w:kern w:val="2"/>
              </w:rPr>
              <w:t>Stanstead Abbotts Brownies</w:t>
            </w:r>
          </w:p>
        </w:tc>
        <w:tc>
          <w:tcPr>
            <w:tcW w:w="1726" w:type="dxa"/>
            <w:shd w:val="clear" w:color="auto" w:fill="auto"/>
            <w:hideMark/>
          </w:tcPr>
          <w:p w14:paraId="4B9BD67B" w14:textId="77777777" w:rsidR="00DC2E60" w:rsidRDefault="00DC2E60" w:rsidP="00DC2E60">
            <w:pPr>
              <w:rPr>
                <w:rFonts w:eastAsia="Calibri"/>
                <w:kern w:val="2"/>
              </w:rPr>
            </w:pPr>
            <w:r>
              <w:rPr>
                <w:rFonts w:eastAsia="Calibri"/>
                <w:kern w:val="2"/>
              </w:rPr>
              <w:t>550</w:t>
            </w:r>
          </w:p>
        </w:tc>
        <w:tc>
          <w:tcPr>
            <w:tcW w:w="3121" w:type="dxa"/>
            <w:shd w:val="clear" w:color="auto" w:fill="auto"/>
            <w:hideMark/>
          </w:tcPr>
          <w:p w14:paraId="348016B5" w14:textId="77777777" w:rsidR="00DC2E60" w:rsidRDefault="00DC2E60" w:rsidP="00DC2E60">
            <w:pPr>
              <w:rPr>
                <w:rFonts w:eastAsia="Calibri"/>
                <w:kern w:val="2"/>
              </w:rPr>
            </w:pPr>
            <w:r>
              <w:rPr>
                <w:rFonts w:eastAsia="Calibri"/>
                <w:kern w:val="2"/>
              </w:rPr>
              <w:t>coach for trip to London</w:t>
            </w:r>
          </w:p>
        </w:tc>
        <w:tc>
          <w:tcPr>
            <w:tcW w:w="1244" w:type="dxa"/>
            <w:shd w:val="clear" w:color="auto" w:fill="auto"/>
            <w:noWrap/>
            <w:hideMark/>
          </w:tcPr>
          <w:p w14:paraId="30F3F86B" w14:textId="77777777" w:rsidR="00DC2E60" w:rsidRDefault="00DC2E60" w:rsidP="00DC2E60">
            <w:pPr>
              <w:rPr>
                <w:rFonts w:eastAsia="Calibri"/>
                <w:kern w:val="2"/>
              </w:rPr>
            </w:pPr>
            <w:r>
              <w:rPr>
                <w:rFonts w:eastAsia="Calibri"/>
                <w:kern w:val="2"/>
              </w:rPr>
              <w:t>£550.00</w:t>
            </w:r>
          </w:p>
        </w:tc>
      </w:tr>
      <w:tr w:rsidR="001E1B8F" w14:paraId="38ADF7CA" w14:textId="77777777">
        <w:trPr>
          <w:trHeight w:val="290"/>
        </w:trPr>
        <w:tc>
          <w:tcPr>
            <w:tcW w:w="4365" w:type="dxa"/>
            <w:shd w:val="clear" w:color="auto" w:fill="auto"/>
            <w:noWrap/>
            <w:hideMark/>
          </w:tcPr>
          <w:p w14:paraId="529BB804" w14:textId="77777777" w:rsidR="00DC2E60" w:rsidRDefault="00DC2E60" w:rsidP="00DC2E60">
            <w:pPr>
              <w:rPr>
                <w:rFonts w:eastAsia="Calibri"/>
                <w:kern w:val="2"/>
              </w:rPr>
            </w:pPr>
            <w:r>
              <w:rPr>
                <w:rFonts w:eastAsia="Calibri"/>
                <w:kern w:val="2"/>
              </w:rPr>
              <w:t>Keech hospice care</w:t>
            </w:r>
          </w:p>
        </w:tc>
        <w:tc>
          <w:tcPr>
            <w:tcW w:w="1726" w:type="dxa"/>
            <w:shd w:val="clear" w:color="auto" w:fill="auto"/>
            <w:hideMark/>
          </w:tcPr>
          <w:p w14:paraId="3AEF43CD"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0808DADB" w14:textId="77777777" w:rsidR="00DC2E60" w:rsidRDefault="00DC2E60" w:rsidP="00DC2E60">
            <w:pPr>
              <w:rPr>
                <w:rFonts w:eastAsia="Calibri"/>
                <w:kern w:val="2"/>
              </w:rPr>
            </w:pPr>
            <w:r>
              <w:rPr>
                <w:rFonts w:eastAsia="Calibri"/>
                <w:kern w:val="2"/>
              </w:rPr>
              <w:t>supports children &amp; their families</w:t>
            </w:r>
          </w:p>
        </w:tc>
        <w:tc>
          <w:tcPr>
            <w:tcW w:w="1244" w:type="dxa"/>
            <w:shd w:val="clear" w:color="auto" w:fill="auto"/>
            <w:noWrap/>
            <w:hideMark/>
          </w:tcPr>
          <w:p w14:paraId="56C0ACB1" w14:textId="77777777" w:rsidR="00DC2E60" w:rsidRDefault="00DC2E60" w:rsidP="00DC2E60">
            <w:pPr>
              <w:rPr>
                <w:rFonts w:eastAsia="Calibri"/>
                <w:kern w:val="2"/>
              </w:rPr>
            </w:pPr>
            <w:r>
              <w:rPr>
                <w:rFonts w:eastAsia="Calibri"/>
                <w:kern w:val="2"/>
              </w:rPr>
              <w:t>£300.00</w:t>
            </w:r>
          </w:p>
        </w:tc>
      </w:tr>
      <w:tr w:rsidR="001E1B8F" w14:paraId="23D9A2D0" w14:textId="77777777">
        <w:trPr>
          <w:trHeight w:val="290"/>
        </w:trPr>
        <w:tc>
          <w:tcPr>
            <w:tcW w:w="4365" w:type="dxa"/>
            <w:shd w:val="clear" w:color="auto" w:fill="auto"/>
            <w:noWrap/>
            <w:hideMark/>
          </w:tcPr>
          <w:p w14:paraId="0507D308" w14:textId="77777777" w:rsidR="00DC2E60" w:rsidRDefault="00DC2E60" w:rsidP="00DC2E60">
            <w:pPr>
              <w:rPr>
                <w:rFonts w:eastAsia="Calibri"/>
                <w:kern w:val="2"/>
              </w:rPr>
            </w:pPr>
            <w:r>
              <w:rPr>
                <w:rFonts w:eastAsia="Calibri"/>
                <w:kern w:val="2"/>
              </w:rPr>
              <w:t>Carers in Herts</w:t>
            </w:r>
          </w:p>
        </w:tc>
        <w:tc>
          <w:tcPr>
            <w:tcW w:w="1726" w:type="dxa"/>
            <w:shd w:val="clear" w:color="auto" w:fill="auto"/>
            <w:hideMark/>
          </w:tcPr>
          <w:p w14:paraId="18379ACC"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283A4320" w14:textId="77777777" w:rsidR="00DC2E60" w:rsidRDefault="00DC2E60" w:rsidP="00DC2E60">
            <w:pPr>
              <w:rPr>
                <w:rFonts w:eastAsia="Calibri"/>
                <w:kern w:val="2"/>
              </w:rPr>
            </w:pPr>
            <w:r>
              <w:rPr>
                <w:rFonts w:eastAsia="Calibri"/>
                <w:kern w:val="2"/>
              </w:rPr>
              <w:t>carers in Herts</w:t>
            </w:r>
          </w:p>
        </w:tc>
        <w:tc>
          <w:tcPr>
            <w:tcW w:w="1244" w:type="dxa"/>
            <w:shd w:val="clear" w:color="auto" w:fill="auto"/>
            <w:noWrap/>
            <w:hideMark/>
          </w:tcPr>
          <w:p w14:paraId="5E2DF33F" w14:textId="77777777" w:rsidR="00DC2E60" w:rsidRDefault="00DC2E60" w:rsidP="00DC2E60">
            <w:pPr>
              <w:rPr>
                <w:rFonts w:eastAsia="Calibri"/>
                <w:kern w:val="2"/>
              </w:rPr>
            </w:pPr>
            <w:r>
              <w:rPr>
                <w:rFonts w:eastAsia="Calibri"/>
                <w:kern w:val="2"/>
              </w:rPr>
              <w:t>£300.00</w:t>
            </w:r>
          </w:p>
        </w:tc>
      </w:tr>
      <w:tr w:rsidR="001E1B8F" w14:paraId="049276C3" w14:textId="77777777">
        <w:trPr>
          <w:trHeight w:val="290"/>
        </w:trPr>
        <w:tc>
          <w:tcPr>
            <w:tcW w:w="4365" w:type="dxa"/>
            <w:shd w:val="clear" w:color="auto" w:fill="auto"/>
            <w:noWrap/>
            <w:hideMark/>
          </w:tcPr>
          <w:p w14:paraId="6F47C0C1" w14:textId="77777777" w:rsidR="00DC2E60" w:rsidRDefault="00DC2E60" w:rsidP="00DC2E60">
            <w:pPr>
              <w:rPr>
                <w:rFonts w:eastAsia="Calibri"/>
                <w:kern w:val="2"/>
              </w:rPr>
            </w:pPr>
            <w:r>
              <w:rPr>
                <w:rFonts w:eastAsia="Calibri"/>
                <w:kern w:val="2"/>
              </w:rPr>
              <w:t>Herts Inclusive Theatre</w:t>
            </w:r>
          </w:p>
        </w:tc>
        <w:tc>
          <w:tcPr>
            <w:tcW w:w="1726" w:type="dxa"/>
            <w:shd w:val="clear" w:color="auto" w:fill="auto"/>
            <w:hideMark/>
          </w:tcPr>
          <w:p w14:paraId="2EBA98FC"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478BD28A" w14:textId="77777777" w:rsidR="00DC2E60" w:rsidRDefault="00DC2E60" w:rsidP="00DC2E60">
            <w:pPr>
              <w:rPr>
                <w:rFonts w:eastAsia="Calibri"/>
                <w:kern w:val="2"/>
              </w:rPr>
            </w:pPr>
            <w:r>
              <w:rPr>
                <w:rFonts w:eastAsia="Calibri"/>
                <w:kern w:val="2"/>
              </w:rPr>
              <w:t>cultural activities for SEN</w:t>
            </w:r>
          </w:p>
        </w:tc>
        <w:tc>
          <w:tcPr>
            <w:tcW w:w="1244" w:type="dxa"/>
            <w:shd w:val="clear" w:color="auto" w:fill="auto"/>
            <w:noWrap/>
            <w:hideMark/>
          </w:tcPr>
          <w:p w14:paraId="5A18CD8D" w14:textId="77777777" w:rsidR="00DC2E60" w:rsidRDefault="00DC2E60" w:rsidP="00DC2E60">
            <w:pPr>
              <w:rPr>
                <w:rFonts w:eastAsia="Calibri"/>
                <w:kern w:val="2"/>
              </w:rPr>
            </w:pPr>
            <w:r>
              <w:rPr>
                <w:rFonts w:eastAsia="Calibri"/>
                <w:kern w:val="2"/>
              </w:rPr>
              <w:t>£300.00</w:t>
            </w:r>
          </w:p>
        </w:tc>
      </w:tr>
      <w:tr w:rsidR="001E1B8F" w14:paraId="4AE3E89E" w14:textId="77777777">
        <w:trPr>
          <w:trHeight w:val="290"/>
        </w:trPr>
        <w:tc>
          <w:tcPr>
            <w:tcW w:w="4365" w:type="dxa"/>
            <w:shd w:val="clear" w:color="auto" w:fill="auto"/>
            <w:noWrap/>
            <w:hideMark/>
          </w:tcPr>
          <w:p w14:paraId="01E2D6D5" w14:textId="77777777" w:rsidR="00DC2E60" w:rsidRDefault="00DC2E60" w:rsidP="00DC2E60">
            <w:pPr>
              <w:rPr>
                <w:rFonts w:eastAsia="Calibri"/>
                <w:kern w:val="2"/>
              </w:rPr>
            </w:pPr>
            <w:r>
              <w:rPr>
                <w:rFonts w:eastAsia="Calibri"/>
                <w:kern w:val="2"/>
              </w:rPr>
              <w:t>Essex and Herts air ambulance trust</w:t>
            </w:r>
          </w:p>
        </w:tc>
        <w:tc>
          <w:tcPr>
            <w:tcW w:w="1726" w:type="dxa"/>
            <w:shd w:val="clear" w:color="auto" w:fill="auto"/>
            <w:hideMark/>
          </w:tcPr>
          <w:p w14:paraId="7658617F"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37A14737" w14:textId="77777777" w:rsidR="00DC2E60" w:rsidRDefault="00DC2E60" w:rsidP="00DC2E60">
            <w:pPr>
              <w:rPr>
                <w:rFonts w:eastAsia="Calibri"/>
                <w:kern w:val="2"/>
              </w:rPr>
            </w:pPr>
            <w:r>
              <w:rPr>
                <w:rFonts w:eastAsia="Calibri"/>
                <w:kern w:val="2"/>
              </w:rPr>
              <w:t>Air Ambulance</w:t>
            </w:r>
          </w:p>
        </w:tc>
        <w:tc>
          <w:tcPr>
            <w:tcW w:w="1244" w:type="dxa"/>
            <w:shd w:val="clear" w:color="auto" w:fill="auto"/>
            <w:noWrap/>
            <w:hideMark/>
          </w:tcPr>
          <w:p w14:paraId="4135E01F" w14:textId="77777777" w:rsidR="00DC2E60" w:rsidRDefault="00DC2E60" w:rsidP="00DC2E60">
            <w:pPr>
              <w:rPr>
                <w:rFonts w:eastAsia="Calibri"/>
                <w:kern w:val="2"/>
              </w:rPr>
            </w:pPr>
            <w:r>
              <w:rPr>
                <w:rFonts w:eastAsia="Calibri"/>
                <w:kern w:val="2"/>
              </w:rPr>
              <w:t>£300.00</w:t>
            </w:r>
          </w:p>
        </w:tc>
      </w:tr>
      <w:tr w:rsidR="001E1B8F" w14:paraId="328FC932" w14:textId="77777777">
        <w:trPr>
          <w:trHeight w:val="290"/>
        </w:trPr>
        <w:tc>
          <w:tcPr>
            <w:tcW w:w="4365" w:type="dxa"/>
            <w:shd w:val="clear" w:color="auto" w:fill="auto"/>
            <w:noWrap/>
            <w:hideMark/>
          </w:tcPr>
          <w:p w14:paraId="245FC9B2" w14:textId="77777777" w:rsidR="00DC2E60" w:rsidRDefault="00DC2E60" w:rsidP="00DC2E60">
            <w:pPr>
              <w:rPr>
                <w:rFonts w:eastAsia="Calibri"/>
                <w:kern w:val="2"/>
              </w:rPr>
            </w:pPr>
            <w:r>
              <w:rPr>
                <w:rFonts w:eastAsia="Calibri"/>
                <w:kern w:val="2"/>
              </w:rPr>
              <w:t xml:space="preserve">Sawbridgeworth Local History Society </w:t>
            </w:r>
          </w:p>
        </w:tc>
        <w:tc>
          <w:tcPr>
            <w:tcW w:w="1726" w:type="dxa"/>
            <w:shd w:val="clear" w:color="auto" w:fill="auto"/>
            <w:hideMark/>
          </w:tcPr>
          <w:p w14:paraId="09C97268"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1036B0DD" w14:textId="77777777" w:rsidR="00DC2E60" w:rsidRDefault="00DC2E60" w:rsidP="00DC2E60">
            <w:pPr>
              <w:rPr>
                <w:rFonts w:eastAsia="Calibri"/>
                <w:kern w:val="2"/>
              </w:rPr>
            </w:pPr>
            <w:r>
              <w:rPr>
                <w:rFonts w:eastAsia="Calibri"/>
                <w:kern w:val="2"/>
              </w:rPr>
              <w:t>developing website for accessibility</w:t>
            </w:r>
          </w:p>
        </w:tc>
        <w:tc>
          <w:tcPr>
            <w:tcW w:w="1244" w:type="dxa"/>
            <w:shd w:val="clear" w:color="auto" w:fill="auto"/>
            <w:noWrap/>
            <w:hideMark/>
          </w:tcPr>
          <w:p w14:paraId="1D2BC0CA" w14:textId="77777777" w:rsidR="00DC2E60" w:rsidRDefault="00DC2E60" w:rsidP="00DC2E60">
            <w:pPr>
              <w:rPr>
                <w:rFonts w:eastAsia="Calibri"/>
                <w:kern w:val="2"/>
              </w:rPr>
            </w:pPr>
            <w:r>
              <w:rPr>
                <w:rFonts w:eastAsia="Calibri"/>
                <w:kern w:val="2"/>
              </w:rPr>
              <w:t>£300.00</w:t>
            </w:r>
          </w:p>
        </w:tc>
      </w:tr>
      <w:tr w:rsidR="001E1B8F" w14:paraId="60C8A247" w14:textId="77777777">
        <w:trPr>
          <w:trHeight w:val="290"/>
        </w:trPr>
        <w:tc>
          <w:tcPr>
            <w:tcW w:w="4365" w:type="dxa"/>
            <w:shd w:val="clear" w:color="auto" w:fill="auto"/>
            <w:noWrap/>
            <w:hideMark/>
          </w:tcPr>
          <w:p w14:paraId="51264566" w14:textId="77777777" w:rsidR="00DC2E60" w:rsidRDefault="00DC2E60" w:rsidP="00DC2E60">
            <w:pPr>
              <w:rPr>
                <w:rFonts w:eastAsia="Calibri"/>
                <w:kern w:val="2"/>
                <w:u w:val="single"/>
              </w:rPr>
            </w:pPr>
            <w:r>
              <w:rPr>
                <w:rFonts w:eastAsia="Calibri"/>
                <w:kern w:val="2"/>
                <w:u w:val="single"/>
              </w:rPr>
              <w:t>Hertfordshire Boat rescue</w:t>
            </w:r>
          </w:p>
        </w:tc>
        <w:tc>
          <w:tcPr>
            <w:tcW w:w="1726" w:type="dxa"/>
            <w:shd w:val="clear" w:color="auto" w:fill="auto"/>
            <w:hideMark/>
          </w:tcPr>
          <w:p w14:paraId="444149C6" w14:textId="77777777" w:rsidR="00DC2E60" w:rsidRDefault="00DC2E60" w:rsidP="00DC2E60">
            <w:pPr>
              <w:rPr>
                <w:rFonts w:eastAsia="Calibri"/>
                <w:kern w:val="2"/>
              </w:rPr>
            </w:pPr>
            <w:r>
              <w:rPr>
                <w:rFonts w:eastAsia="Calibri"/>
                <w:kern w:val="2"/>
              </w:rPr>
              <w:t>500</w:t>
            </w:r>
          </w:p>
        </w:tc>
        <w:tc>
          <w:tcPr>
            <w:tcW w:w="3121" w:type="dxa"/>
            <w:shd w:val="clear" w:color="auto" w:fill="auto"/>
            <w:hideMark/>
          </w:tcPr>
          <w:p w14:paraId="17B8041A" w14:textId="77777777" w:rsidR="00DC2E60" w:rsidRDefault="00DC2E60" w:rsidP="00DC2E60">
            <w:pPr>
              <w:rPr>
                <w:rFonts w:eastAsia="Calibri"/>
                <w:kern w:val="2"/>
              </w:rPr>
            </w:pPr>
            <w:r>
              <w:rPr>
                <w:rFonts w:eastAsia="Calibri"/>
                <w:kern w:val="2"/>
              </w:rPr>
              <w:t>training and rescue on waterways</w:t>
            </w:r>
          </w:p>
        </w:tc>
        <w:tc>
          <w:tcPr>
            <w:tcW w:w="1244" w:type="dxa"/>
            <w:shd w:val="clear" w:color="auto" w:fill="auto"/>
            <w:noWrap/>
            <w:hideMark/>
          </w:tcPr>
          <w:p w14:paraId="098224C0" w14:textId="77777777" w:rsidR="00DC2E60" w:rsidRDefault="00DC2E60" w:rsidP="00DC2E60">
            <w:pPr>
              <w:rPr>
                <w:rFonts w:eastAsia="Calibri"/>
                <w:kern w:val="2"/>
              </w:rPr>
            </w:pPr>
            <w:r>
              <w:rPr>
                <w:rFonts w:eastAsia="Calibri"/>
                <w:kern w:val="2"/>
              </w:rPr>
              <w:t>£500.00</w:t>
            </w:r>
          </w:p>
        </w:tc>
      </w:tr>
      <w:tr w:rsidR="001E1B8F" w14:paraId="6E6B9C47" w14:textId="77777777">
        <w:trPr>
          <w:trHeight w:val="580"/>
        </w:trPr>
        <w:tc>
          <w:tcPr>
            <w:tcW w:w="4365" w:type="dxa"/>
            <w:shd w:val="clear" w:color="auto" w:fill="auto"/>
            <w:noWrap/>
            <w:hideMark/>
          </w:tcPr>
          <w:p w14:paraId="0C067768" w14:textId="77777777" w:rsidR="00DC2E60" w:rsidRDefault="00DC2E60" w:rsidP="00DC2E60">
            <w:pPr>
              <w:rPr>
                <w:rFonts w:eastAsia="Calibri"/>
                <w:kern w:val="2"/>
              </w:rPr>
            </w:pPr>
            <w:r>
              <w:rPr>
                <w:rFonts w:eastAsia="Calibri"/>
                <w:kern w:val="2"/>
              </w:rPr>
              <w:t>Leventhorpe School all weather pitch contribution</w:t>
            </w:r>
          </w:p>
        </w:tc>
        <w:tc>
          <w:tcPr>
            <w:tcW w:w="1726" w:type="dxa"/>
            <w:shd w:val="clear" w:color="auto" w:fill="auto"/>
            <w:hideMark/>
          </w:tcPr>
          <w:p w14:paraId="6F1F7CB0" w14:textId="77777777" w:rsidR="00DC2E60" w:rsidRDefault="00DC2E60" w:rsidP="00DC2E60">
            <w:pPr>
              <w:rPr>
                <w:rFonts w:eastAsia="Calibri"/>
                <w:kern w:val="2"/>
              </w:rPr>
            </w:pPr>
            <w:r>
              <w:rPr>
                <w:rFonts w:eastAsia="Calibri"/>
                <w:kern w:val="2"/>
              </w:rPr>
              <w:t>400</w:t>
            </w:r>
          </w:p>
        </w:tc>
        <w:tc>
          <w:tcPr>
            <w:tcW w:w="3121" w:type="dxa"/>
            <w:shd w:val="clear" w:color="auto" w:fill="auto"/>
            <w:hideMark/>
          </w:tcPr>
          <w:p w14:paraId="25FF56B6" w14:textId="77777777" w:rsidR="00DC2E60" w:rsidRDefault="00DC2E60" w:rsidP="00DC2E60">
            <w:pPr>
              <w:rPr>
                <w:rFonts w:eastAsia="Calibri"/>
                <w:kern w:val="2"/>
              </w:rPr>
            </w:pPr>
            <w:r>
              <w:rPr>
                <w:rFonts w:eastAsia="Calibri"/>
                <w:kern w:val="2"/>
              </w:rPr>
              <w:t>towards AstroTurf pitch to a floodlit 3G artificial grass pitch</w:t>
            </w:r>
          </w:p>
        </w:tc>
        <w:tc>
          <w:tcPr>
            <w:tcW w:w="1244" w:type="dxa"/>
            <w:shd w:val="clear" w:color="auto" w:fill="auto"/>
            <w:noWrap/>
            <w:hideMark/>
          </w:tcPr>
          <w:p w14:paraId="4FAE57D0" w14:textId="77777777" w:rsidR="00DC2E60" w:rsidRDefault="00DC2E60" w:rsidP="00DC2E60">
            <w:pPr>
              <w:rPr>
                <w:rFonts w:eastAsia="Calibri"/>
                <w:kern w:val="2"/>
              </w:rPr>
            </w:pPr>
            <w:r>
              <w:rPr>
                <w:rFonts w:eastAsia="Calibri"/>
                <w:kern w:val="2"/>
              </w:rPr>
              <w:t>£400.00</w:t>
            </w:r>
          </w:p>
        </w:tc>
      </w:tr>
      <w:tr w:rsidR="001E1B8F" w14:paraId="4326C873" w14:textId="77777777">
        <w:trPr>
          <w:trHeight w:val="870"/>
        </w:trPr>
        <w:tc>
          <w:tcPr>
            <w:tcW w:w="4365" w:type="dxa"/>
            <w:shd w:val="clear" w:color="auto" w:fill="auto"/>
            <w:noWrap/>
            <w:hideMark/>
          </w:tcPr>
          <w:p w14:paraId="31574834" w14:textId="77777777" w:rsidR="00DC2E60" w:rsidRDefault="00DC2E60" w:rsidP="00DC2E60">
            <w:pPr>
              <w:rPr>
                <w:rFonts w:eastAsia="Calibri"/>
                <w:kern w:val="2"/>
              </w:rPr>
            </w:pPr>
            <w:r>
              <w:rPr>
                <w:rFonts w:eastAsia="Calibri"/>
                <w:kern w:val="2"/>
              </w:rPr>
              <w:t>ASPECTS</w:t>
            </w:r>
          </w:p>
        </w:tc>
        <w:tc>
          <w:tcPr>
            <w:tcW w:w="1726" w:type="dxa"/>
            <w:shd w:val="clear" w:color="auto" w:fill="auto"/>
            <w:hideMark/>
          </w:tcPr>
          <w:p w14:paraId="7C79C8D4" w14:textId="77777777" w:rsidR="00DC2E60" w:rsidRDefault="00DC2E60" w:rsidP="00DC2E60">
            <w:pPr>
              <w:rPr>
                <w:rFonts w:eastAsia="Calibri"/>
                <w:kern w:val="2"/>
              </w:rPr>
            </w:pPr>
            <w:r>
              <w:rPr>
                <w:rFonts w:eastAsia="Calibri"/>
                <w:kern w:val="2"/>
              </w:rPr>
              <w:t>300</w:t>
            </w:r>
          </w:p>
        </w:tc>
        <w:tc>
          <w:tcPr>
            <w:tcW w:w="3121" w:type="dxa"/>
            <w:shd w:val="clear" w:color="auto" w:fill="auto"/>
            <w:hideMark/>
          </w:tcPr>
          <w:p w14:paraId="671A7A54" w14:textId="77777777" w:rsidR="00DC2E60" w:rsidRDefault="00DC2E60" w:rsidP="00DC2E60">
            <w:pPr>
              <w:rPr>
                <w:rFonts w:eastAsia="Calibri"/>
                <w:kern w:val="2"/>
              </w:rPr>
            </w:pPr>
            <w:r>
              <w:rPr>
                <w:rFonts w:eastAsia="Calibri"/>
                <w:kern w:val="2"/>
              </w:rPr>
              <w:t xml:space="preserve"> family support for children aged 5-19 who attend our partner schools in Bishop’s Stortford, Sawbridgeworth and nearby villages.</w:t>
            </w:r>
          </w:p>
        </w:tc>
        <w:tc>
          <w:tcPr>
            <w:tcW w:w="1244" w:type="dxa"/>
            <w:shd w:val="clear" w:color="auto" w:fill="auto"/>
            <w:noWrap/>
            <w:hideMark/>
          </w:tcPr>
          <w:p w14:paraId="7DD3D888" w14:textId="77777777" w:rsidR="00DC2E60" w:rsidRDefault="00DC2E60" w:rsidP="00DC2E60">
            <w:pPr>
              <w:rPr>
                <w:rFonts w:eastAsia="Calibri"/>
                <w:kern w:val="2"/>
              </w:rPr>
            </w:pPr>
            <w:r>
              <w:rPr>
                <w:rFonts w:eastAsia="Calibri"/>
                <w:kern w:val="2"/>
              </w:rPr>
              <w:t>£300.00</w:t>
            </w:r>
          </w:p>
        </w:tc>
      </w:tr>
      <w:tr w:rsidR="001E1B8F" w14:paraId="5DF1DB17" w14:textId="77777777">
        <w:trPr>
          <w:trHeight w:val="290"/>
        </w:trPr>
        <w:tc>
          <w:tcPr>
            <w:tcW w:w="4365" w:type="dxa"/>
            <w:shd w:val="clear" w:color="auto" w:fill="auto"/>
            <w:noWrap/>
            <w:hideMark/>
          </w:tcPr>
          <w:p w14:paraId="41E4C51C" w14:textId="77777777" w:rsidR="00DC2E60" w:rsidRDefault="00DC2E60" w:rsidP="00DC2E60">
            <w:pPr>
              <w:rPr>
                <w:rFonts w:eastAsia="Calibri"/>
                <w:kern w:val="2"/>
              </w:rPr>
            </w:pPr>
            <w:r>
              <w:rPr>
                <w:rFonts w:eastAsia="Calibri"/>
                <w:kern w:val="2"/>
              </w:rPr>
              <w:t>Jimmys Toddler Group at High Wych Parish Hall</w:t>
            </w:r>
          </w:p>
        </w:tc>
        <w:tc>
          <w:tcPr>
            <w:tcW w:w="1726" w:type="dxa"/>
            <w:shd w:val="clear" w:color="auto" w:fill="auto"/>
            <w:hideMark/>
          </w:tcPr>
          <w:p w14:paraId="006A9B24" w14:textId="77777777" w:rsidR="00DC2E60" w:rsidRDefault="00DC2E60" w:rsidP="00DC2E60">
            <w:pPr>
              <w:rPr>
                <w:rFonts w:eastAsia="Calibri"/>
                <w:kern w:val="2"/>
              </w:rPr>
            </w:pPr>
            <w:r>
              <w:rPr>
                <w:rFonts w:eastAsia="Calibri"/>
                <w:kern w:val="2"/>
              </w:rPr>
              <w:t>350</w:t>
            </w:r>
          </w:p>
        </w:tc>
        <w:tc>
          <w:tcPr>
            <w:tcW w:w="3121" w:type="dxa"/>
            <w:shd w:val="clear" w:color="auto" w:fill="auto"/>
            <w:noWrap/>
            <w:hideMark/>
          </w:tcPr>
          <w:p w14:paraId="14CE70FF" w14:textId="77777777" w:rsidR="00DC2E60" w:rsidRDefault="00DC2E60" w:rsidP="00DC2E60">
            <w:pPr>
              <w:rPr>
                <w:rFonts w:eastAsia="Calibri"/>
                <w:kern w:val="2"/>
              </w:rPr>
            </w:pPr>
            <w:r>
              <w:rPr>
                <w:rFonts w:eastAsia="Calibri"/>
                <w:kern w:val="2"/>
              </w:rPr>
              <w:t xml:space="preserve"> toddler tables and chairs for craft activities and snack time</w:t>
            </w:r>
          </w:p>
        </w:tc>
        <w:tc>
          <w:tcPr>
            <w:tcW w:w="1244" w:type="dxa"/>
            <w:shd w:val="clear" w:color="auto" w:fill="auto"/>
            <w:noWrap/>
            <w:hideMark/>
          </w:tcPr>
          <w:p w14:paraId="4ED1B3F7" w14:textId="77777777" w:rsidR="00DC2E60" w:rsidRDefault="00DC2E60" w:rsidP="00DC2E60">
            <w:pPr>
              <w:rPr>
                <w:rFonts w:eastAsia="Calibri"/>
                <w:kern w:val="2"/>
              </w:rPr>
            </w:pPr>
            <w:r>
              <w:rPr>
                <w:rFonts w:eastAsia="Calibri"/>
                <w:kern w:val="2"/>
              </w:rPr>
              <w:t>£350.00</w:t>
            </w:r>
          </w:p>
        </w:tc>
      </w:tr>
      <w:tr w:rsidR="001E1B8F" w14:paraId="242C2431" w14:textId="77777777">
        <w:trPr>
          <w:trHeight w:val="580"/>
        </w:trPr>
        <w:tc>
          <w:tcPr>
            <w:tcW w:w="4365" w:type="dxa"/>
            <w:shd w:val="clear" w:color="auto" w:fill="auto"/>
            <w:noWrap/>
            <w:hideMark/>
          </w:tcPr>
          <w:p w14:paraId="226EE71C" w14:textId="77777777" w:rsidR="00DC2E60" w:rsidRDefault="00DC2E60" w:rsidP="00DC2E60">
            <w:pPr>
              <w:rPr>
                <w:rFonts w:eastAsia="Calibri"/>
                <w:kern w:val="2"/>
              </w:rPr>
            </w:pPr>
            <w:r>
              <w:rPr>
                <w:rFonts w:eastAsia="Calibri"/>
                <w:kern w:val="2"/>
              </w:rPr>
              <w:t>Hunsdon Squirrels (Scouts)</w:t>
            </w:r>
          </w:p>
        </w:tc>
        <w:tc>
          <w:tcPr>
            <w:tcW w:w="1726" w:type="dxa"/>
            <w:shd w:val="clear" w:color="auto" w:fill="auto"/>
            <w:hideMark/>
          </w:tcPr>
          <w:p w14:paraId="13A4EA47" w14:textId="77777777" w:rsidR="00DC2E60" w:rsidRDefault="00DC2E60" w:rsidP="00DC2E60">
            <w:pPr>
              <w:rPr>
                <w:rFonts w:eastAsia="Calibri"/>
                <w:kern w:val="2"/>
              </w:rPr>
            </w:pPr>
            <w:r>
              <w:rPr>
                <w:rFonts w:eastAsia="Calibri"/>
                <w:kern w:val="2"/>
              </w:rPr>
              <w:t>256</w:t>
            </w:r>
          </w:p>
        </w:tc>
        <w:tc>
          <w:tcPr>
            <w:tcW w:w="3121" w:type="dxa"/>
            <w:shd w:val="clear" w:color="auto" w:fill="auto"/>
            <w:hideMark/>
          </w:tcPr>
          <w:p w14:paraId="38BC55BF" w14:textId="77777777" w:rsidR="00DC2E60" w:rsidRDefault="00DC2E60" w:rsidP="00DC2E60">
            <w:pPr>
              <w:rPr>
                <w:rFonts w:eastAsia="Calibri"/>
                <w:kern w:val="2"/>
              </w:rPr>
            </w:pPr>
            <w:r>
              <w:rPr>
                <w:rFonts w:eastAsia="Calibri"/>
                <w:kern w:val="2"/>
              </w:rPr>
              <w:t>flag for events such as Remembrance Sunday &amp; St Georges</w:t>
            </w:r>
          </w:p>
        </w:tc>
        <w:tc>
          <w:tcPr>
            <w:tcW w:w="1244" w:type="dxa"/>
            <w:shd w:val="clear" w:color="auto" w:fill="auto"/>
            <w:noWrap/>
            <w:hideMark/>
          </w:tcPr>
          <w:p w14:paraId="2C3263D1" w14:textId="77777777" w:rsidR="00DC2E60" w:rsidRDefault="00DC2E60" w:rsidP="00DC2E60">
            <w:pPr>
              <w:rPr>
                <w:rFonts w:eastAsia="Calibri"/>
                <w:kern w:val="2"/>
              </w:rPr>
            </w:pPr>
            <w:r>
              <w:rPr>
                <w:rFonts w:eastAsia="Calibri"/>
                <w:kern w:val="2"/>
              </w:rPr>
              <w:t>£256.00</w:t>
            </w:r>
          </w:p>
        </w:tc>
      </w:tr>
      <w:tr w:rsidR="001E1B8F" w14:paraId="088F0BAF" w14:textId="77777777">
        <w:trPr>
          <w:trHeight w:val="290"/>
        </w:trPr>
        <w:tc>
          <w:tcPr>
            <w:tcW w:w="4365" w:type="dxa"/>
            <w:shd w:val="clear" w:color="auto" w:fill="auto"/>
            <w:noWrap/>
            <w:hideMark/>
          </w:tcPr>
          <w:p w14:paraId="4C75286B" w14:textId="77777777" w:rsidR="00DC2E60" w:rsidRDefault="00DC2E60" w:rsidP="00DC2E60">
            <w:pPr>
              <w:rPr>
                <w:rFonts w:eastAsia="Calibri"/>
                <w:kern w:val="2"/>
              </w:rPr>
            </w:pPr>
            <w:r>
              <w:rPr>
                <w:rFonts w:eastAsia="Calibri"/>
                <w:kern w:val="2"/>
              </w:rPr>
              <w:t>Sawbridgeworth Town Council on behalf of community groups</w:t>
            </w:r>
          </w:p>
        </w:tc>
        <w:tc>
          <w:tcPr>
            <w:tcW w:w="1726" w:type="dxa"/>
            <w:shd w:val="clear" w:color="auto" w:fill="auto"/>
            <w:hideMark/>
          </w:tcPr>
          <w:p w14:paraId="459C68B0" w14:textId="77777777" w:rsidR="00DC2E60" w:rsidRDefault="00DC2E60" w:rsidP="00DC2E60">
            <w:pPr>
              <w:rPr>
                <w:rFonts w:eastAsia="Calibri"/>
                <w:kern w:val="2"/>
              </w:rPr>
            </w:pPr>
            <w:r>
              <w:rPr>
                <w:rFonts w:eastAsia="Calibri"/>
                <w:kern w:val="2"/>
              </w:rPr>
              <w:t>200</w:t>
            </w:r>
          </w:p>
        </w:tc>
        <w:tc>
          <w:tcPr>
            <w:tcW w:w="3121" w:type="dxa"/>
            <w:shd w:val="clear" w:color="auto" w:fill="auto"/>
            <w:hideMark/>
          </w:tcPr>
          <w:p w14:paraId="1C68FD49" w14:textId="77777777" w:rsidR="00DC2E60" w:rsidRDefault="00DC2E60" w:rsidP="00DC2E60">
            <w:pPr>
              <w:rPr>
                <w:rFonts w:eastAsia="Calibri"/>
                <w:kern w:val="2"/>
              </w:rPr>
            </w:pPr>
            <w:r>
              <w:rPr>
                <w:rFonts w:eastAsia="Calibri"/>
                <w:kern w:val="2"/>
              </w:rPr>
              <w:t>booklet for local support services</w:t>
            </w:r>
          </w:p>
        </w:tc>
        <w:tc>
          <w:tcPr>
            <w:tcW w:w="1244" w:type="dxa"/>
            <w:shd w:val="clear" w:color="auto" w:fill="auto"/>
            <w:noWrap/>
            <w:hideMark/>
          </w:tcPr>
          <w:p w14:paraId="02C988BA" w14:textId="77777777" w:rsidR="00DC2E60" w:rsidRDefault="00DC2E60" w:rsidP="00DC2E60">
            <w:pPr>
              <w:rPr>
                <w:rFonts w:eastAsia="Calibri"/>
                <w:kern w:val="2"/>
              </w:rPr>
            </w:pPr>
            <w:r>
              <w:rPr>
                <w:rFonts w:eastAsia="Calibri"/>
                <w:kern w:val="2"/>
              </w:rPr>
              <w:t>£200.00</w:t>
            </w:r>
          </w:p>
        </w:tc>
      </w:tr>
      <w:tr w:rsidR="001E1B8F" w14:paraId="183A44A5" w14:textId="77777777">
        <w:trPr>
          <w:trHeight w:val="290"/>
        </w:trPr>
        <w:tc>
          <w:tcPr>
            <w:tcW w:w="4365" w:type="dxa"/>
            <w:shd w:val="clear" w:color="auto" w:fill="auto"/>
            <w:noWrap/>
            <w:hideMark/>
          </w:tcPr>
          <w:p w14:paraId="72BFF052" w14:textId="77777777" w:rsidR="00DC2E60" w:rsidRDefault="00DC2E60" w:rsidP="00DC2E60">
            <w:pPr>
              <w:rPr>
                <w:rFonts w:eastAsia="Calibri"/>
                <w:kern w:val="2"/>
              </w:rPr>
            </w:pPr>
            <w:r>
              <w:rPr>
                <w:rFonts w:eastAsia="Calibri"/>
                <w:kern w:val="2"/>
              </w:rPr>
              <w:t>Wareside Parish Council</w:t>
            </w:r>
          </w:p>
        </w:tc>
        <w:tc>
          <w:tcPr>
            <w:tcW w:w="1726" w:type="dxa"/>
            <w:shd w:val="clear" w:color="auto" w:fill="auto"/>
            <w:hideMark/>
          </w:tcPr>
          <w:p w14:paraId="48737004" w14:textId="77777777" w:rsidR="00DC2E60" w:rsidRDefault="00DC2E60" w:rsidP="00DC2E60">
            <w:pPr>
              <w:rPr>
                <w:rFonts w:eastAsia="Calibri"/>
                <w:kern w:val="2"/>
              </w:rPr>
            </w:pPr>
            <w:r>
              <w:rPr>
                <w:rFonts w:eastAsia="Calibri"/>
                <w:kern w:val="2"/>
              </w:rPr>
              <w:t>400</w:t>
            </w:r>
          </w:p>
        </w:tc>
        <w:tc>
          <w:tcPr>
            <w:tcW w:w="3121" w:type="dxa"/>
            <w:shd w:val="clear" w:color="auto" w:fill="auto"/>
            <w:hideMark/>
          </w:tcPr>
          <w:p w14:paraId="0F9D2C49" w14:textId="77777777" w:rsidR="00DC2E60" w:rsidRDefault="00DC2E60" w:rsidP="00DC2E60">
            <w:pPr>
              <w:rPr>
                <w:rFonts w:eastAsia="Calibri"/>
                <w:kern w:val="2"/>
              </w:rPr>
            </w:pPr>
            <w:r>
              <w:rPr>
                <w:rFonts w:eastAsia="Calibri"/>
                <w:kern w:val="2"/>
              </w:rPr>
              <w:t>contribution to community notice board</w:t>
            </w:r>
          </w:p>
        </w:tc>
        <w:tc>
          <w:tcPr>
            <w:tcW w:w="1244" w:type="dxa"/>
            <w:shd w:val="clear" w:color="auto" w:fill="auto"/>
            <w:noWrap/>
            <w:hideMark/>
          </w:tcPr>
          <w:p w14:paraId="1BB8B667" w14:textId="77777777" w:rsidR="00DC2E60" w:rsidRDefault="00DC2E60" w:rsidP="00DC2E60">
            <w:pPr>
              <w:rPr>
                <w:rFonts w:eastAsia="Calibri"/>
                <w:kern w:val="2"/>
              </w:rPr>
            </w:pPr>
            <w:r>
              <w:rPr>
                <w:rFonts w:eastAsia="Calibri"/>
                <w:kern w:val="2"/>
              </w:rPr>
              <w:t>£400.00</w:t>
            </w:r>
          </w:p>
        </w:tc>
      </w:tr>
      <w:tr w:rsidR="001E1B8F" w14:paraId="77914654" w14:textId="77777777">
        <w:trPr>
          <w:trHeight w:val="290"/>
        </w:trPr>
        <w:tc>
          <w:tcPr>
            <w:tcW w:w="4365" w:type="dxa"/>
            <w:shd w:val="clear" w:color="auto" w:fill="auto"/>
            <w:noWrap/>
            <w:hideMark/>
          </w:tcPr>
          <w:p w14:paraId="0E681C66" w14:textId="77777777" w:rsidR="00DC2E60" w:rsidRDefault="00DC2E60" w:rsidP="00DC2E60">
            <w:pPr>
              <w:rPr>
                <w:rFonts w:eastAsia="Calibri"/>
                <w:kern w:val="2"/>
              </w:rPr>
            </w:pPr>
            <w:r>
              <w:rPr>
                <w:rFonts w:eastAsia="Calibri"/>
                <w:kern w:val="2"/>
              </w:rPr>
              <w:t>Bobtails nursery</w:t>
            </w:r>
          </w:p>
        </w:tc>
        <w:tc>
          <w:tcPr>
            <w:tcW w:w="1726" w:type="dxa"/>
            <w:shd w:val="clear" w:color="auto" w:fill="auto"/>
            <w:hideMark/>
          </w:tcPr>
          <w:p w14:paraId="4B164035" w14:textId="77777777" w:rsidR="00DC2E60" w:rsidRDefault="00DC2E60" w:rsidP="00DC2E60">
            <w:pPr>
              <w:rPr>
                <w:rFonts w:eastAsia="Calibri"/>
                <w:kern w:val="2"/>
              </w:rPr>
            </w:pPr>
            <w:r>
              <w:rPr>
                <w:rFonts w:eastAsia="Calibri"/>
                <w:kern w:val="2"/>
              </w:rPr>
              <w:t>400</w:t>
            </w:r>
          </w:p>
        </w:tc>
        <w:tc>
          <w:tcPr>
            <w:tcW w:w="3121" w:type="dxa"/>
            <w:shd w:val="clear" w:color="auto" w:fill="auto"/>
            <w:hideMark/>
          </w:tcPr>
          <w:p w14:paraId="2FAA1236" w14:textId="77777777" w:rsidR="00DC2E60" w:rsidRDefault="00DC2E60" w:rsidP="00DC2E60">
            <w:pPr>
              <w:rPr>
                <w:rFonts w:eastAsia="Calibri"/>
                <w:kern w:val="2"/>
              </w:rPr>
            </w:pPr>
            <w:r>
              <w:rPr>
                <w:rFonts w:eastAsia="Calibri"/>
                <w:kern w:val="2"/>
              </w:rPr>
              <w:t>towards replacing floor</w:t>
            </w:r>
          </w:p>
        </w:tc>
        <w:tc>
          <w:tcPr>
            <w:tcW w:w="1244" w:type="dxa"/>
            <w:shd w:val="clear" w:color="auto" w:fill="auto"/>
            <w:noWrap/>
            <w:hideMark/>
          </w:tcPr>
          <w:p w14:paraId="2A897D1B" w14:textId="77777777" w:rsidR="00DC2E60" w:rsidRDefault="00DC2E60" w:rsidP="00DC2E60">
            <w:pPr>
              <w:rPr>
                <w:rFonts w:eastAsia="Calibri"/>
                <w:kern w:val="2"/>
              </w:rPr>
            </w:pPr>
            <w:r>
              <w:rPr>
                <w:rFonts w:eastAsia="Calibri"/>
                <w:kern w:val="2"/>
              </w:rPr>
              <w:t>£400.00</w:t>
            </w:r>
          </w:p>
        </w:tc>
      </w:tr>
      <w:tr w:rsidR="001E1B8F" w14:paraId="7E6CFA45" w14:textId="77777777">
        <w:trPr>
          <w:trHeight w:val="580"/>
        </w:trPr>
        <w:tc>
          <w:tcPr>
            <w:tcW w:w="4365" w:type="dxa"/>
            <w:shd w:val="clear" w:color="auto" w:fill="auto"/>
            <w:noWrap/>
            <w:hideMark/>
          </w:tcPr>
          <w:p w14:paraId="1B43F656" w14:textId="77777777" w:rsidR="00DC2E60" w:rsidRDefault="00DC2E60" w:rsidP="00DC2E60">
            <w:pPr>
              <w:rPr>
                <w:rFonts w:eastAsia="Calibri"/>
                <w:kern w:val="2"/>
              </w:rPr>
            </w:pPr>
            <w:r>
              <w:rPr>
                <w:rFonts w:eastAsia="Calibri"/>
                <w:kern w:val="2"/>
              </w:rPr>
              <w:t>Hertfordshire Libraries</w:t>
            </w:r>
          </w:p>
        </w:tc>
        <w:tc>
          <w:tcPr>
            <w:tcW w:w="1726" w:type="dxa"/>
            <w:shd w:val="clear" w:color="auto" w:fill="auto"/>
            <w:hideMark/>
          </w:tcPr>
          <w:p w14:paraId="194DF16C" w14:textId="77777777" w:rsidR="00DC2E60" w:rsidRDefault="00DC2E60" w:rsidP="00DC2E60">
            <w:pPr>
              <w:rPr>
                <w:rFonts w:eastAsia="Calibri"/>
                <w:kern w:val="2"/>
              </w:rPr>
            </w:pPr>
          </w:p>
        </w:tc>
        <w:tc>
          <w:tcPr>
            <w:tcW w:w="3121" w:type="dxa"/>
            <w:shd w:val="clear" w:color="auto" w:fill="auto"/>
            <w:hideMark/>
          </w:tcPr>
          <w:p w14:paraId="5E338E34" w14:textId="77777777" w:rsidR="00DC2E60" w:rsidRDefault="00DC2E60" w:rsidP="00DC2E60">
            <w:pPr>
              <w:rPr>
                <w:rFonts w:eastAsia="Calibri"/>
                <w:kern w:val="2"/>
              </w:rPr>
            </w:pPr>
            <w:r>
              <w:rPr>
                <w:rFonts w:eastAsia="Calibri"/>
                <w:kern w:val="2"/>
              </w:rPr>
              <w:t>towards  multicultural, participatory dance theatre piece for children and families</w:t>
            </w:r>
          </w:p>
        </w:tc>
        <w:tc>
          <w:tcPr>
            <w:tcW w:w="1244" w:type="dxa"/>
            <w:shd w:val="clear" w:color="auto" w:fill="auto"/>
            <w:noWrap/>
            <w:hideMark/>
          </w:tcPr>
          <w:p w14:paraId="7AE35626" w14:textId="77777777" w:rsidR="00DC2E60" w:rsidRDefault="00DC2E60" w:rsidP="00DC2E60">
            <w:pPr>
              <w:rPr>
                <w:rFonts w:eastAsia="Calibri"/>
                <w:kern w:val="2"/>
              </w:rPr>
            </w:pPr>
            <w:r>
              <w:rPr>
                <w:rFonts w:eastAsia="Calibri"/>
                <w:kern w:val="2"/>
              </w:rPr>
              <w:t>£125.00</w:t>
            </w:r>
          </w:p>
        </w:tc>
      </w:tr>
      <w:tr w:rsidR="001E1B8F" w14:paraId="4DD9BD3E" w14:textId="77777777">
        <w:trPr>
          <w:trHeight w:val="580"/>
        </w:trPr>
        <w:tc>
          <w:tcPr>
            <w:tcW w:w="4365" w:type="dxa"/>
            <w:shd w:val="clear" w:color="auto" w:fill="auto"/>
            <w:noWrap/>
            <w:hideMark/>
          </w:tcPr>
          <w:p w14:paraId="35CA1CAF" w14:textId="77777777" w:rsidR="00DC2E60" w:rsidRDefault="00DC2E60" w:rsidP="00DC2E60">
            <w:pPr>
              <w:rPr>
                <w:rFonts w:eastAsia="Calibri"/>
                <w:kern w:val="2"/>
              </w:rPr>
            </w:pPr>
            <w:r>
              <w:rPr>
                <w:rFonts w:eastAsia="Calibri"/>
                <w:kern w:val="2"/>
              </w:rPr>
              <w:t>Hertfordshire CC</w:t>
            </w:r>
          </w:p>
        </w:tc>
        <w:tc>
          <w:tcPr>
            <w:tcW w:w="1726" w:type="dxa"/>
            <w:shd w:val="clear" w:color="auto" w:fill="auto"/>
            <w:hideMark/>
          </w:tcPr>
          <w:p w14:paraId="25BB238B" w14:textId="77777777" w:rsidR="00DC2E60" w:rsidRDefault="00DC2E60" w:rsidP="00DC2E60">
            <w:pPr>
              <w:rPr>
                <w:rFonts w:eastAsia="Calibri"/>
                <w:kern w:val="2"/>
              </w:rPr>
            </w:pPr>
          </w:p>
        </w:tc>
        <w:tc>
          <w:tcPr>
            <w:tcW w:w="3121" w:type="dxa"/>
            <w:shd w:val="clear" w:color="auto" w:fill="auto"/>
            <w:hideMark/>
          </w:tcPr>
          <w:p w14:paraId="174F474B" w14:textId="77777777" w:rsidR="00DC2E60" w:rsidRDefault="00DC2E60" w:rsidP="00DC2E60">
            <w:pPr>
              <w:rPr>
                <w:rFonts w:eastAsia="Calibri"/>
                <w:kern w:val="2"/>
              </w:rPr>
            </w:pPr>
            <w:r>
              <w:rPr>
                <w:rFonts w:eastAsia="Calibri"/>
                <w:kern w:val="2"/>
              </w:rPr>
              <w:t>speed and volume survey for Cambridge Road Spellbrook</w:t>
            </w:r>
          </w:p>
        </w:tc>
        <w:tc>
          <w:tcPr>
            <w:tcW w:w="1244" w:type="dxa"/>
            <w:shd w:val="clear" w:color="auto" w:fill="auto"/>
            <w:noWrap/>
            <w:hideMark/>
          </w:tcPr>
          <w:p w14:paraId="576EB9C6" w14:textId="77777777" w:rsidR="00DC2E60" w:rsidRDefault="00DC2E60" w:rsidP="00DC2E60">
            <w:pPr>
              <w:rPr>
                <w:rFonts w:eastAsia="Calibri"/>
                <w:kern w:val="2"/>
              </w:rPr>
            </w:pPr>
            <w:r>
              <w:rPr>
                <w:rFonts w:eastAsia="Calibri"/>
                <w:kern w:val="2"/>
              </w:rPr>
              <w:t>£275.00</w:t>
            </w:r>
          </w:p>
        </w:tc>
      </w:tr>
      <w:tr w:rsidR="001E1B8F" w14:paraId="212B294C" w14:textId="77777777">
        <w:trPr>
          <w:trHeight w:val="290"/>
        </w:trPr>
        <w:tc>
          <w:tcPr>
            <w:tcW w:w="4365" w:type="dxa"/>
            <w:shd w:val="clear" w:color="auto" w:fill="auto"/>
            <w:noWrap/>
            <w:hideMark/>
          </w:tcPr>
          <w:p w14:paraId="353DC4F9" w14:textId="77777777" w:rsidR="00DC2E60" w:rsidRDefault="00DC2E60" w:rsidP="00DC2E60">
            <w:pPr>
              <w:rPr>
                <w:rFonts w:eastAsia="Calibri"/>
                <w:kern w:val="2"/>
              </w:rPr>
            </w:pPr>
            <w:r>
              <w:rPr>
                <w:rFonts w:eastAsia="Calibri"/>
                <w:kern w:val="2"/>
              </w:rPr>
              <w:t>Secret Space</w:t>
            </w:r>
          </w:p>
        </w:tc>
        <w:tc>
          <w:tcPr>
            <w:tcW w:w="1726" w:type="dxa"/>
            <w:shd w:val="clear" w:color="auto" w:fill="auto"/>
            <w:hideMark/>
          </w:tcPr>
          <w:p w14:paraId="1DBA48F2" w14:textId="77777777" w:rsidR="00DC2E60" w:rsidRDefault="00DC2E60" w:rsidP="00DC2E60">
            <w:pPr>
              <w:rPr>
                <w:rFonts w:eastAsia="Calibri"/>
                <w:kern w:val="2"/>
              </w:rPr>
            </w:pPr>
          </w:p>
        </w:tc>
        <w:tc>
          <w:tcPr>
            <w:tcW w:w="3121" w:type="dxa"/>
            <w:shd w:val="clear" w:color="auto" w:fill="auto"/>
            <w:hideMark/>
          </w:tcPr>
          <w:p w14:paraId="0E8D2024" w14:textId="77777777" w:rsidR="00DC2E60" w:rsidRDefault="00DC2E60" w:rsidP="00DC2E60">
            <w:pPr>
              <w:rPr>
                <w:rFonts w:eastAsia="Calibri"/>
                <w:kern w:val="2"/>
              </w:rPr>
            </w:pPr>
            <w:r>
              <w:rPr>
                <w:rFonts w:eastAsia="Calibri"/>
                <w:kern w:val="2"/>
              </w:rPr>
              <w:t>yoga classes in Stanstead Abbotts.</w:t>
            </w:r>
          </w:p>
        </w:tc>
        <w:tc>
          <w:tcPr>
            <w:tcW w:w="1244" w:type="dxa"/>
            <w:shd w:val="clear" w:color="auto" w:fill="auto"/>
            <w:noWrap/>
            <w:hideMark/>
          </w:tcPr>
          <w:p w14:paraId="5716CFB5" w14:textId="77777777" w:rsidR="00DC2E60" w:rsidRDefault="00DC2E60" w:rsidP="00DC2E60">
            <w:pPr>
              <w:rPr>
                <w:rFonts w:eastAsia="Calibri"/>
                <w:kern w:val="2"/>
              </w:rPr>
            </w:pPr>
            <w:r>
              <w:rPr>
                <w:rFonts w:eastAsia="Calibri"/>
                <w:kern w:val="2"/>
              </w:rPr>
              <w:t>£250.00</w:t>
            </w:r>
          </w:p>
        </w:tc>
      </w:tr>
      <w:tr w:rsidR="001E1B8F" w14:paraId="3CD05DD7" w14:textId="77777777">
        <w:trPr>
          <w:trHeight w:val="290"/>
        </w:trPr>
        <w:tc>
          <w:tcPr>
            <w:tcW w:w="4365" w:type="dxa"/>
            <w:shd w:val="clear" w:color="auto" w:fill="auto"/>
            <w:noWrap/>
            <w:hideMark/>
          </w:tcPr>
          <w:p w14:paraId="0FDC1A96" w14:textId="77777777" w:rsidR="00DC2E60" w:rsidRDefault="00DC2E60" w:rsidP="00DC2E60">
            <w:pPr>
              <w:rPr>
                <w:rFonts w:eastAsia="Calibri"/>
                <w:kern w:val="2"/>
              </w:rPr>
            </w:pPr>
            <w:r>
              <w:rPr>
                <w:rFonts w:eastAsia="Calibri"/>
                <w:kern w:val="2"/>
              </w:rPr>
              <w:t>Sawbridgeworth Guides</w:t>
            </w:r>
          </w:p>
        </w:tc>
        <w:tc>
          <w:tcPr>
            <w:tcW w:w="1726" w:type="dxa"/>
            <w:shd w:val="clear" w:color="auto" w:fill="auto"/>
            <w:hideMark/>
          </w:tcPr>
          <w:p w14:paraId="09F49508" w14:textId="77777777" w:rsidR="00DC2E60" w:rsidRDefault="00DC2E60" w:rsidP="00DC2E60">
            <w:pPr>
              <w:rPr>
                <w:rFonts w:eastAsia="Calibri"/>
                <w:kern w:val="2"/>
              </w:rPr>
            </w:pPr>
          </w:p>
        </w:tc>
        <w:tc>
          <w:tcPr>
            <w:tcW w:w="3121" w:type="dxa"/>
            <w:shd w:val="clear" w:color="auto" w:fill="auto"/>
            <w:hideMark/>
          </w:tcPr>
          <w:p w14:paraId="070611A7" w14:textId="77777777" w:rsidR="00DC2E60" w:rsidRDefault="00DC2E60" w:rsidP="00DC2E60">
            <w:pPr>
              <w:rPr>
                <w:rFonts w:eastAsia="Calibri"/>
                <w:kern w:val="2"/>
              </w:rPr>
            </w:pPr>
            <w:r>
              <w:rPr>
                <w:rFonts w:eastAsia="Calibri"/>
                <w:kern w:val="2"/>
              </w:rPr>
              <w:t>Tent for young leaders</w:t>
            </w:r>
          </w:p>
        </w:tc>
        <w:tc>
          <w:tcPr>
            <w:tcW w:w="1244" w:type="dxa"/>
            <w:shd w:val="clear" w:color="auto" w:fill="auto"/>
            <w:noWrap/>
            <w:hideMark/>
          </w:tcPr>
          <w:p w14:paraId="0EDFDA8F" w14:textId="77777777" w:rsidR="00DC2E60" w:rsidRDefault="00DC2E60" w:rsidP="00DC2E60">
            <w:pPr>
              <w:rPr>
                <w:rFonts w:eastAsia="Calibri"/>
                <w:kern w:val="2"/>
              </w:rPr>
            </w:pPr>
            <w:r>
              <w:rPr>
                <w:rFonts w:eastAsia="Calibri"/>
                <w:kern w:val="2"/>
              </w:rPr>
              <w:t>£200.00</w:t>
            </w:r>
          </w:p>
        </w:tc>
      </w:tr>
      <w:tr w:rsidR="001E1B8F" w14:paraId="5819910F" w14:textId="77777777">
        <w:trPr>
          <w:trHeight w:val="580"/>
        </w:trPr>
        <w:tc>
          <w:tcPr>
            <w:tcW w:w="4365" w:type="dxa"/>
            <w:shd w:val="clear" w:color="auto" w:fill="auto"/>
            <w:noWrap/>
            <w:hideMark/>
          </w:tcPr>
          <w:p w14:paraId="20ACDC4C" w14:textId="77777777" w:rsidR="00DC2E60" w:rsidRDefault="00DC2E60" w:rsidP="00DC2E60">
            <w:pPr>
              <w:rPr>
                <w:rFonts w:eastAsia="Calibri"/>
                <w:kern w:val="2"/>
              </w:rPr>
            </w:pPr>
            <w:r>
              <w:rPr>
                <w:rFonts w:eastAsia="Calibri"/>
                <w:kern w:val="2"/>
              </w:rPr>
              <w:t>Ore Projects</w:t>
            </w:r>
          </w:p>
        </w:tc>
        <w:tc>
          <w:tcPr>
            <w:tcW w:w="1726" w:type="dxa"/>
            <w:shd w:val="clear" w:color="auto" w:fill="auto"/>
            <w:hideMark/>
          </w:tcPr>
          <w:p w14:paraId="228C0543" w14:textId="77777777" w:rsidR="00DC2E60" w:rsidRDefault="00DC2E60" w:rsidP="00DC2E60">
            <w:pPr>
              <w:rPr>
                <w:rFonts w:eastAsia="Calibri"/>
                <w:kern w:val="2"/>
              </w:rPr>
            </w:pPr>
          </w:p>
        </w:tc>
        <w:tc>
          <w:tcPr>
            <w:tcW w:w="3121" w:type="dxa"/>
            <w:shd w:val="clear" w:color="auto" w:fill="auto"/>
            <w:hideMark/>
          </w:tcPr>
          <w:p w14:paraId="70B290E9" w14:textId="77777777" w:rsidR="00DC2E60" w:rsidRDefault="00DC2E60" w:rsidP="00DC2E60">
            <w:pPr>
              <w:rPr>
                <w:rFonts w:eastAsia="Calibri"/>
                <w:kern w:val="2"/>
              </w:rPr>
            </w:pPr>
            <w:r>
              <w:rPr>
                <w:rFonts w:eastAsia="Calibri"/>
                <w:kern w:val="2"/>
              </w:rPr>
              <w:t xml:space="preserve">Mentoring scheme which provided free hands-on classes in metalwork for 16-25 year olds. </w:t>
            </w:r>
          </w:p>
        </w:tc>
        <w:tc>
          <w:tcPr>
            <w:tcW w:w="1244" w:type="dxa"/>
            <w:shd w:val="clear" w:color="auto" w:fill="auto"/>
            <w:noWrap/>
            <w:hideMark/>
          </w:tcPr>
          <w:p w14:paraId="0D6E35FB" w14:textId="77777777" w:rsidR="00DC2E60" w:rsidRDefault="00DC2E60" w:rsidP="00DC2E60">
            <w:pPr>
              <w:rPr>
                <w:rFonts w:eastAsia="Calibri"/>
                <w:kern w:val="2"/>
              </w:rPr>
            </w:pPr>
            <w:r>
              <w:rPr>
                <w:rFonts w:eastAsia="Calibri"/>
                <w:kern w:val="2"/>
              </w:rPr>
              <w:t>£250.00</w:t>
            </w:r>
          </w:p>
        </w:tc>
      </w:tr>
      <w:tr w:rsidR="001E1B8F" w14:paraId="5AABD335" w14:textId="77777777">
        <w:trPr>
          <w:trHeight w:val="580"/>
        </w:trPr>
        <w:tc>
          <w:tcPr>
            <w:tcW w:w="4365" w:type="dxa"/>
            <w:shd w:val="clear" w:color="auto" w:fill="auto"/>
            <w:noWrap/>
            <w:hideMark/>
          </w:tcPr>
          <w:p w14:paraId="67DED319" w14:textId="77777777" w:rsidR="00DC2E60" w:rsidRDefault="00DC2E60" w:rsidP="00DC2E60">
            <w:pPr>
              <w:rPr>
                <w:rFonts w:eastAsia="Calibri"/>
                <w:kern w:val="2"/>
              </w:rPr>
            </w:pPr>
            <w:r>
              <w:rPr>
                <w:rFonts w:eastAsia="Calibri"/>
                <w:kern w:val="2"/>
              </w:rPr>
              <w:t>CHIPS</w:t>
            </w:r>
          </w:p>
        </w:tc>
        <w:tc>
          <w:tcPr>
            <w:tcW w:w="1726" w:type="dxa"/>
            <w:shd w:val="clear" w:color="auto" w:fill="auto"/>
            <w:hideMark/>
          </w:tcPr>
          <w:p w14:paraId="6A556070" w14:textId="77777777" w:rsidR="00DC2E60" w:rsidRDefault="00DC2E60" w:rsidP="00DC2E60">
            <w:pPr>
              <w:rPr>
                <w:rFonts w:eastAsia="Calibri"/>
                <w:kern w:val="2"/>
              </w:rPr>
            </w:pPr>
          </w:p>
        </w:tc>
        <w:tc>
          <w:tcPr>
            <w:tcW w:w="3121" w:type="dxa"/>
            <w:shd w:val="clear" w:color="auto" w:fill="auto"/>
            <w:hideMark/>
          </w:tcPr>
          <w:p w14:paraId="68619A47" w14:textId="77777777" w:rsidR="00DC2E60" w:rsidRDefault="00DC2E60" w:rsidP="00DC2E60">
            <w:pPr>
              <w:rPr>
                <w:rFonts w:eastAsia="Calibri"/>
                <w:kern w:val="2"/>
              </w:rPr>
            </w:pPr>
            <w:r>
              <w:rPr>
                <w:rFonts w:eastAsia="Calibri"/>
                <w:kern w:val="2"/>
              </w:rPr>
              <w:t>playschemes and clubs for children with additional needs (SEN)</w:t>
            </w:r>
          </w:p>
        </w:tc>
        <w:tc>
          <w:tcPr>
            <w:tcW w:w="1244" w:type="dxa"/>
            <w:shd w:val="clear" w:color="auto" w:fill="auto"/>
            <w:noWrap/>
            <w:hideMark/>
          </w:tcPr>
          <w:p w14:paraId="03687DB9" w14:textId="77777777" w:rsidR="00DC2E60" w:rsidRDefault="00DC2E60" w:rsidP="00DC2E60">
            <w:pPr>
              <w:rPr>
                <w:rFonts w:eastAsia="Calibri"/>
                <w:kern w:val="2"/>
              </w:rPr>
            </w:pPr>
            <w:r>
              <w:rPr>
                <w:rFonts w:eastAsia="Calibri"/>
                <w:kern w:val="2"/>
              </w:rPr>
              <w:t>£200.00</w:t>
            </w:r>
          </w:p>
        </w:tc>
      </w:tr>
      <w:tr w:rsidR="001E1B8F" w14:paraId="5620AC1A" w14:textId="77777777">
        <w:trPr>
          <w:trHeight w:val="290"/>
        </w:trPr>
        <w:tc>
          <w:tcPr>
            <w:tcW w:w="4365" w:type="dxa"/>
            <w:shd w:val="clear" w:color="auto" w:fill="auto"/>
            <w:noWrap/>
            <w:hideMark/>
          </w:tcPr>
          <w:p w14:paraId="0CD29084" w14:textId="77777777" w:rsidR="00DC2E60" w:rsidRDefault="00DC2E60" w:rsidP="00DC2E60">
            <w:pPr>
              <w:rPr>
                <w:rFonts w:eastAsia="Calibri"/>
                <w:kern w:val="2"/>
              </w:rPr>
            </w:pPr>
            <w:r>
              <w:rPr>
                <w:rFonts w:eastAsia="Calibri"/>
                <w:kern w:val="2"/>
              </w:rPr>
              <w:t>Isabel Hospice</w:t>
            </w:r>
          </w:p>
        </w:tc>
        <w:tc>
          <w:tcPr>
            <w:tcW w:w="1726" w:type="dxa"/>
            <w:shd w:val="clear" w:color="auto" w:fill="auto"/>
            <w:hideMark/>
          </w:tcPr>
          <w:p w14:paraId="04FEDFE3" w14:textId="77777777" w:rsidR="00DC2E60" w:rsidRDefault="00DC2E60" w:rsidP="00DC2E60">
            <w:pPr>
              <w:rPr>
                <w:rFonts w:eastAsia="Calibri"/>
                <w:kern w:val="2"/>
              </w:rPr>
            </w:pPr>
          </w:p>
        </w:tc>
        <w:tc>
          <w:tcPr>
            <w:tcW w:w="3121" w:type="dxa"/>
            <w:shd w:val="clear" w:color="auto" w:fill="auto"/>
            <w:hideMark/>
          </w:tcPr>
          <w:p w14:paraId="40DFC954" w14:textId="77777777" w:rsidR="00DC2E60" w:rsidRDefault="00DC2E60" w:rsidP="00DC2E60">
            <w:pPr>
              <w:rPr>
                <w:rFonts w:eastAsia="Calibri"/>
                <w:kern w:val="2"/>
              </w:rPr>
            </w:pPr>
            <w:r>
              <w:rPr>
                <w:rFonts w:eastAsia="Calibri"/>
                <w:kern w:val="2"/>
              </w:rPr>
              <w:t>support for their ongoing work</w:t>
            </w:r>
          </w:p>
        </w:tc>
        <w:tc>
          <w:tcPr>
            <w:tcW w:w="1244" w:type="dxa"/>
            <w:shd w:val="clear" w:color="auto" w:fill="auto"/>
            <w:noWrap/>
            <w:hideMark/>
          </w:tcPr>
          <w:p w14:paraId="643B6864" w14:textId="77777777" w:rsidR="00DC2E60" w:rsidRDefault="00DC2E60" w:rsidP="00DC2E60">
            <w:pPr>
              <w:rPr>
                <w:rFonts w:eastAsia="Calibri"/>
                <w:kern w:val="2"/>
              </w:rPr>
            </w:pPr>
            <w:r>
              <w:rPr>
                <w:rFonts w:eastAsia="Calibri"/>
                <w:kern w:val="2"/>
              </w:rPr>
              <w:t>£300.00</w:t>
            </w:r>
          </w:p>
        </w:tc>
      </w:tr>
      <w:tr w:rsidR="001E1B8F" w14:paraId="143CAA6B" w14:textId="77777777">
        <w:trPr>
          <w:trHeight w:val="290"/>
        </w:trPr>
        <w:tc>
          <w:tcPr>
            <w:tcW w:w="4365" w:type="dxa"/>
            <w:shd w:val="clear" w:color="auto" w:fill="auto"/>
            <w:noWrap/>
            <w:hideMark/>
          </w:tcPr>
          <w:p w14:paraId="3E77513D" w14:textId="77777777" w:rsidR="00DC2E60" w:rsidRDefault="00DC2E60" w:rsidP="00DC2E60">
            <w:pPr>
              <w:rPr>
                <w:rFonts w:eastAsia="Calibri"/>
                <w:kern w:val="2"/>
              </w:rPr>
            </w:pPr>
            <w:r>
              <w:rPr>
                <w:rFonts w:eastAsia="Calibri"/>
                <w:kern w:val="2"/>
              </w:rPr>
              <w:t>Bishop's Stortford Child Contact Centre</w:t>
            </w:r>
          </w:p>
        </w:tc>
        <w:tc>
          <w:tcPr>
            <w:tcW w:w="1726" w:type="dxa"/>
            <w:shd w:val="clear" w:color="auto" w:fill="auto"/>
            <w:hideMark/>
          </w:tcPr>
          <w:p w14:paraId="02746B4E" w14:textId="77777777" w:rsidR="00DC2E60" w:rsidRDefault="00DC2E60" w:rsidP="00DC2E60">
            <w:pPr>
              <w:rPr>
                <w:rFonts w:eastAsia="Calibri"/>
                <w:kern w:val="2"/>
              </w:rPr>
            </w:pPr>
          </w:p>
        </w:tc>
        <w:tc>
          <w:tcPr>
            <w:tcW w:w="3121" w:type="dxa"/>
            <w:shd w:val="clear" w:color="auto" w:fill="auto"/>
            <w:hideMark/>
          </w:tcPr>
          <w:p w14:paraId="47453028" w14:textId="77777777" w:rsidR="00DC2E60" w:rsidRDefault="00DC2E60" w:rsidP="00DC2E60">
            <w:pPr>
              <w:rPr>
                <w:rFonts w:eastAsia="Calibri"/>
                <w:kern w:val="2"/>
              </w:rPr>
            </w:pPr>
            <w:r>
              <w:rPr>
                <w:rFonts w:eastAsia="Calibri"/>
                <w:kern w:val="2"/>
              </w:rPr>
              <w:t>Our Child Contact Centre, supporting families</w:t>
            </w:r>
          </w:p>
        </w:tc>
        <w:tc>
          <w:tcPr>
            <w:tcW w:w="1244" w:type="dxa"/>
            <w:shd w:val="clear" w:color="auto" w:fill="auto"/>
            <w:noWrap/>
            <w:hideMark/>
          </w:tcPr>
          <w:p w14:paraId="44553770" w14:textId="77777777" w:rsidR="00DC2E60" w:rsidRDefault="00DC2E60" w:rsidP="00DC2E60">
            <w:pPr>
              <w:rPr>
                <w:rFonts w:eastAsia="Calibri"/>
                <w:kern w:val="2"/>
              </w:rPr>
            </w:pPr>
            <w:r>
              <w:rPr>
                <w:rFonts w:eastAsia="Calibri"/>
                <w:kern w:val="2"/>
              </w:rPr>
              <w:t>£300.00</w:t>
            </w:r>
          </w:p>
        </w:tc>
      </w:tr>
      <w:tr w:rsidR="001E1B8F" w14:paraId="08E64CCA" w14:textId="77777777">
        <w:trPr>
          <w:trHeight w:val="580"/>
        </w:trPr>
        <w:tc>
          <w:tcPr>
            <w:tcW w:w="4365" w:type="dxa"/>
            <w:shd w:val="clear" w:color="auto" w:fill="auto"/>
            <w:noWrap/>
            <w:hideMark/>
          </w:tcPr>
          <w:p w14:paraId="76627F78" w14:textId="77777777" w:rsidR="00DC2E60" w:rsidRDefault="00DC2E60" w:rsidP="00DC2E60">
            <w:pPr>
              <w:rPr>
                <w:rFonts w:eastAsia="Calibri"/>
                <w:kern w:val="2"/>
              </w:rPr>
            </w:pPr>
            <w:r>
              <w:rPr>
                <w:rFonts w:eastAsia="Calibri"/>
                <w:kern w:val="2"/>
              </w:rPr>
              <w:lastRenderedPageBreak/>
              <w:t>Sawbridgeworth Angling Society</w:t>
            </w:r>
          </w:p>
        </w:tc>
        <w:tc>
          <w:tcPr>
            <w:tcW w:w="1726" w:type="dxa"/>
            <w:shd w:val="clear" w:color="auto" w:fill="auto"/>
            <w:hideMark/>
          </w:tcPr>
          <w:p w14:paraId="3BC10C11" w14:textId="77777777" w:rsidR="00DC2E60" w:rsidRDefault="00DC2E60" w:rsidP="00DC2E60">
            <w:pPr>
              <w:rPr>
                <w:rFonts w:eastAsia="Calibri"/>
                <w:kern w:val="2"/>
              </w:rPr>
            </w:pPr>
          </w:p>
        </w:tc>
        <w:tc>
          <w:tcPr>
            <w:tcW w:w="3121" w:type="dxa"/>
            <w:shd w:val="clear" w:color="auto" w:fill="auto"/>
            <w:hideMark/>
          </w:tcPr>
          <w:p w14:paraId="77F8AA2F" w14:textId="77777777" w:rsidR="00DC2E60" w:rsidRDefault="00DC2E60" w:rsidP="00DC2E60">
            <w:pPr>
              <w:rPr>
                <w:rFonts w:eastAsia="Calibri"/>
                <w:kern w:val="2"/>
              </w:rPr>
            </w:pPr>
            <w:r>
              <w:rPr>
                <w:rFonts w:eastAsia="Calibri"/>
                <w:kern w:val="2"/>
              </w:rPr>
              <w:t>We will build the two platforms which will enable our members with disabilities to fish safely.</w:t>
            </w:r>
          </w:p>
        </w:tc>
        <w:tc>
          <w:tcPr>
            <w:tcW w:w="1244" w:type="dxa"/>
            <w:shd w:val="clear" w:color="auto" w:fill="auto"/>
            <w:noWrap/>
            <w:hideMark/>
          </w:tcPr>
          <w:p w14:paraId="19A5CE41" w14:textId="77777777" w:rsidR="00DC2E60" w:rsidRDefault="00DC2E60" w:rsidP="00DC2E60">
            <w:pPr>
              <w:rPr>
                <w:rFonts w:eastAsia="Calibri"/>
                <w:kern w:val="2"/>
              </w:rPr>
            </w:pPr>
            <w:r>
              <w:rPr>
                <w:rFonts w:eastAsia="Calibri"/>
                <w:kern w:val="2"/>
              </w:rPr>
              <w:t>£300.00</w:t>
            </w:r>
          </w:p>
        </w:tc>
      </w:tr>
      <w:tr w:rsidR="001E1B8F" w14:paraId="5DBE8630" w14:textId="77777777">
        <w:trPr>
          <w:trHeight w:val="580"/>
        </w:trPr>
        <w:tc>
          <w:tcPr>
            <w:tcW w:w="4365" w:type="dxa"/>
            <w:shd w:val="clear" w:color="auto" w:fill="auto"/>
            <w:noWrap/>
            <w:hideMark/>
          </w:tcPr>
          <w:p w14:paraId="061C8534" w14:textId="77777777" w:rsidR="00DC2E60" w:rsidRDefault="00DC2E60" w:rsidP="00DC2E60">
            <w:pPr>
              <w:rPr>
                <w:rFonts w:eastAsia="Calibri"/>
                <w:kern w:val="2"/>
              </w:rPr>
            </w:pPr>
            <w:r>
              <w:rPr>
                <w:rFonts w:eastAsia="Calibri"/>
                <w:kern w:val="2"/>
              </w:rPr>
              <w:t>1st Stanstead Abbotts and St Margarets Scout Group</w:t>
            </w:r>
          </w:p>
        </w:tc>
        <w:tc>
          <w:tcPr>
            <w:tcW w:w="1726" w:type="dxa"/>
            <w:shd w:val="clear" w:color="auto" w:fill="auto"/>
            <w:hideMark/>
          </w:tcPr>
          <w:p w14:paraId="0F2EC8A0" w14:textId="77777777" w:rsidR="00DC2E60" w:rsidRDefault="00DC2E60" w:rsidP="00DC2E60">
            <w:pPr>
              <w:rPr>
                <w:rFonts w:eastAsia="Calibri"/>
                <w:kern w:val="2"/>
              </w:rPr>
            </w:pPr>
            <w:r>
              <w:rPr>
                <w:rFonts w:eastAsia="Calibri"/>
                <w:kern w:val="2"/>
              </w:rPr>
              <w:t>l</w:t>
            </w:r>
          </w:p>
        </w:tc>
        <w:tc>
          <w:tcPr>
            <w:tcW w:w="3121" w:type="dxa"/>
            <w:shd w:val="clear" w:color="auto" w:fill="auto"/>
            <w:hideMark/>
          </w:tcPr>
          <w:p w14:paraId="10D36676" w14:textId="77777777" w:rsidR="00DC2E60" w:rsidRDefault="00DC2E60" w:rsidP="00DC2E60">
            <w:pPr>
              <w:rPr>
                <w:rFonts w:eastAsia="Calibri"/>
                <w:kern w:val="2"/>
              </w:rPr>
            </w:pPr>
            <w:r>
              <w:rPr>
                <w:rFonts w:eastAsia="Calibri"/>
                <w:kern w:val="2"/>
              </w:rPr>
              <w:t>Treatment of trees around scouts hut building to keep users safe</w:t>
            </w:r>
          </w:p>
        </w:tc>
        <w:tc>
          <w:tcPr>
            <w:tcW w:w="1244" w:type="dxa"/>
            <w:shd w:val="clear" w:color="auto" w:fill="auto"/>
            <w:noWrap/>
            <w:hideMark/>
          </w:tcPr>
          <w:p w14:paraId="190E8986" w14:textId="77777777" w:rsidR="00DC2E60" w:rsidRDefault="00DC2E60" w:rsidP="00DC2E60">
            <w:pPr>
              <w:rPr>
                <w:rFonts w:eastAsia="Calibri"/>
                <w:kern w:val="2"/>
              </w:rPr>
            </w:pPr>
            <w:r>
              <w:rPr>
                <w:rFonts w:eastAsia="Calibri"/>
                <w:kern w:val="2"/>
              </w:rPr>
              <w:t>£300.00</w:t>
            </w:r>
          </w:p>
        </w:tc>
      </w:tr>
      <w:tr w:rsidR="001E1B8F" w14:paraId="6277B4BC" w14:textId="77777777">
        <w:trPr>
          <w:trHeight w:val="290"/>
        </w:trPr>
        <w:tc>
          <w:tcPr>
            <w:tcW w:w="4365" w:type="dxa"/>
            <w:shd w:val="clear" w:color="auto" w:fill="auto"/>
            <w:noWrap/>
            <w:hideMark/>
          </w:tcPr>
          <w:p w14:paraId="712EB53A" w14:textId="77777777" w:rsidR="00DC2E60" w:rsidRDefault="00DC2E60" w:rsidP="00DC2E60">
            <w:pPr>
              <w:rPr>
                <w:rFonts w:eastAsia="Calibri"/>
                <w:kern w:val="2"/>
              </w:rPr>
            </w:pPr>
          </w:p>
        </w:tc>
        <w:tc>
          <w:tcPr>
            <w:tcW w:w="1726" w:type="dxa"/>
            <w:shd w:val="clear" w:color="auto" w:fill="auto"/>
            <w:hideMark/>
          </w:tcPr>
          <w:p w14:paraId="27EB7173" w14:textId="77777777" w:rsidR="00DC2E60" w:rsidRDefault="00DC2E60" w:rsidP="00DC2E60">
            <w:pPr>
              <w:rPr>
                <w:rFonts w:eastAsia="Calibri"/>
                <w:kern w:val="2"/>
              </w:rPr>
            </w:pPr>
          </w:p>
        </w:tc>
        <w:tc>
          <w:tcPr>
            <w:tcW w:w="3121" w:type="dxa"/>
            <w:shd w:val="clear" w:color="auto" w:fill="auto"/>
            <w:hideMark/>
          </w:tcPr>
          <w:p w14:paraId="0E6C1A87" w14:textId="77777777" w:rsidR="00DC2E60" w:rsidRDefault="00DC2E60" w:rsidP="00DC2E60">
            <w:pPr>
              <w:rPr>
                <w:rFonts w:eastAsia="Calibri"/>
                <w:kern w:val="2"/>
              </w:rPr>
            </w:pPr>
          </w:p>
        </w:tc>
        <w:tc>
          <w:tcPr>
            <w:tcW w:w="1244" w:type="dxa"/>
            <w:shd w:val="clear" w:color="auto" w:fill="auto"/>
            <w:noWrap/>
            <w:hideMark/>
          </w:tcPr>
          <w:p w14:paraId="64426709" w14:textId="77777777" w:rsidR="00DC2E60" w:rsidRDefault="00DC2E60" w:rsidP="00DC2E60">
            <w:pPr>
              <w:rPr>
                <w:rFonts w:eastAsia="Calibri"/>
                <w:kern w:val="2"/>
              </w:rPr>
            </w:pPr>
          </w:p>
        </w:tc>
      </w:tr>
      <w:tr w:rsidR="001E1B8F" w14:paraId="59E0D2AC" w14:textId="77777777">
        <w:trPr>
          <w:trHeight w:val="290"/>
        </w:trPr>
        <w:tc>
          <w:tcPr>
            <w:tcW w:w="4365" w:type="dxa"/>
            <w:shd w:val="clear" w:color="auto" w:fill="auto"/>
            <w:noWrap/>
            <w:hideMark/>
          </w:tcPr>
          <w:p w14:paraId="255D82CA" w14:textId="77777777" w:rsidR="00DC2E60" w:rsidRDefault="00DC2E60" w:rsidP="00DC2E60">
            <w:pPr>
              <w:rPr>
                <w:rFonts w:eastAsia="Calibri"/>
                <w:kern w:val="2"/>
              </w:rPr>
            </w:pPr>
          </w:p>
        </w:tc>
        <w:tc>
          <w:tcPr>
            <w:tcW w:w="1726" w:type="dxa"/>
            <w:shd w:val="clear" w:color="auto" w:fill="auto"/>
            <w:hideMark/>
          </w:tcPr>
          <w:p w14:paraId="0F6F47D7" w14:textId="77777777" w:rsidR="00DC2E60" w:rsidRDefault="00DC2E60" w:rsidP="00DC2E60">
            <w:pPr>
              <w:rPr>
                <w:rFonts w:eastAsia="Calibri"/>
                <w:kern w:val="2"/>
              </w:rPr>
            </w:pPr>
          </w:p>
        </w:tc>
        <w:tc>
          <w:tcPr>
            <w:tcW w:w="3121" w:type="dxa"/>
            <w:shd w:val="clear" w:color="auto" w:fill="auto"/>
            <w:noWrap/>
            <w:hideMark/>
          </w:tcPr>
          <w:p w14:paraId="3B23CF62" w14:textId="77777777" w:rsidR="00DC2E60" w:rsidRDefault="00DC2E60" w:rsidP="00DC2E60">
            <w:pPr>
              <w:rPr>
                <w:rFonts w:eastAsia="Calibri"/>
                <w:kern w:val="2"/>
              </w:rPr>
            </w:pPr>
            <w:r>
              <w:rPr>
                <w:rFonts w:eastAsia="Calibri"/>
                <w:kern w:val="2"/>
              </w:rPr>
              <w:t>Running Total</w:t>
            </w:r>
          </w:p>
        </w:tc>
        <w:tc>
          <w:tcPr>
            <w:tcW w:w="1244" w:type="dxa"/>
            <w:shd w:val="clear" w:color="auto" w:fill="auto"/>
            <w:noWrap/>
            <w:hideMark/>
          </w:tcPr>
          <w:p w14:paraId="67D7B8FE" w14:textId="77777777" w:rsidR="00DC2E60" w:rsidRDefault="00DC2E60" w:rsidP="00DC2E60">
            <w:pPr>
              <w:rPr>
                <w:rFonts w:eastAsia="Calibri"/>
                <w:kern w:val="2"/>
              </w:rPr>
            </w:pPr>
            <w:r>
              <w:rPr>
                <w:rFonts w:eastAsia="Calibri"/>
                <w:kern w:val="2"/>
              </w:rPr>
              <w:t>£9,326.00</w:t>
            </w:r>
          </w:p>
        </w:tc>
      </w:tr>
      <w:tr w:rsidR="001E1B8F" w14:paraId="6DFD980B" w14:textId="77777777">
        <w:trPr>
          <w:trHeight w:val="290"/>
        </w:trPr>
        <w:tc>
          <w:tcPr>
            <w:tcW w:w="4365" w:type="dxa"/>
            <w:shd w:val="clear" w:color="auto" w:fill="auto"/>
            <w:noWrap/>
            <w:hideMark/>
          </w:tcPr>
          <w:p w14:paraId="20FEE7A1" w14:textId="77777777" w:rsidR="00DC2E60" w:rsidRDefault="00DC2E60" w:rsidP="00DC2E60">
            <w:pPr>
              <w:rPr>
                <w:rFonts w:eastAsia="Calibri"/>
                <w:kern w:val="2"/>
              </w:rPr>
            </w:pPr>
          </w:p>
        </w:tc>
        <w:tc>
          <w:tcPr>
            <w:tcW w:w="1726" w:type="dxa"/>
            <w:shd w:val="clear" w:color="auto" w:fill="auto"/>
            <w:hideMark/>
          </w:tcPr>
          <w:p w14:paraId="6E08C87A" w14:textId="77777777" w:rsidR="00DC2E60" w:rsidRDefault="00DC2E60" w:rsidP="00DC2E60">
            <w:pPr>
              <w:rPr>
                <w:rFonts w:eastAsia="Calibri"/>
                <w:kern w:val="2"/>
              </w:rPr>
            </w:pPr>
          </w:p>
        </w:tc>
        <w:tc>
          <w:tcPr>
            <w:tcW w:w="3121" w:type="dxa"/>
            <w:shd w:val="clear" w:color="auto" w:fill="auto"/>
            <w:noWrap/>
            <w:hideMark/>
          </w:tcPr>
          <w:p w14:paraId="61FFEAFA" w14:textId="77777777" w:rsidR="00DC2E60" w:rsidRDefault="00DC2E60" w:rsidP="00DC2E60">
            <w:pPr>
              <w:rPr>
                <w:rFonts w:eastAsia="Calibri"/>
                <w:kern w:val="2"/>
              </w:rPr>
            </w:pPr>
          </w:p>
        </w:tc>
        <w:tc>
          <w:tcPr>
            <w:tcW w:w="1244" w:type="dxa"/>
            <w:shd w:val="clear" w:color="auto" w:fill="auto"/>
            <w:noWrap/>
            <w:hideMark/>
          </w:tcPr>
          <w:p w14:paraId="31E65FFF" w14:textId="77777777" w:rsidR="00DC2E60" w:rsidRDefault="00DC2E60" w:rsidP="00DC2E60">
            <w:pPr>
              <w:rPr>
                <w:rFonts w:eastAsia="Calibri"/>
                <w:kern w:val="2"/>
              </w:rPr>
            </w:pPr>
          </w:p>
        </w:tc>
      </w:tr>
      <w:tr w:rsidR="001E1B8F" w14:paraId="64015672" w14:textId="77777777">
        <w:trPr>
          <w:trHeight w:val="290"/>
        </w:trPr>
        <w:tc>
          <w:tcPr>
            <w:tcW w:w="4365" w:type="dxa"/>
            <w:shd w:val="clear" w:color="auto" w:fill="auto"/>
            <w:noWrap/>
            <w:hideMark/>
          </w:tcPr>
          <w:p w14:paraId="34BED91B" w14:textId="77777777" w:rsidR="00DC2E60" w:rsidRDefault="00DC2E60" w:rsidP="00DC2E60">
            <w:pPr>
              <w:rPr>
                <w:rFonts w:eastAsia="Calibri"/>
                <w:kern w:val="2"/>
              </w:rPr>
            </w:pPr>
          </w:p>
        </w:tc>
        <w:tc>
          <w:tcPr>
            <w:tcW w:w="1726" w:type="dxa"/>
            <w:shd w:val="clear" w:color="auto" w:fill="auto"/>
            <w:hideMark/>
          </w:tcPr>
          <w:p w14:paraId="189BA512" w14:textId="77777777" w:rsidR="00DC2E60" w:rsidRDefault="00DC2E60" w:rsidP="00DC2E60">
            <w:pPr>
              <w:rPr>
                <w:rFonts w:eastAsia="Calibri"/>
                <w:kern w:val="2"/>
              </w:rPr>
            </w:pPr>
          </w:p>
        </w:tc>
        <w:tc>
          <w:tcPr>
            <w:tcW w:w="3121" w:type="dxa"/>
            <w:shd w:val="clear" w:color="auto" w:fill="auto"/>
            <w:noWrap/>
            <w:hideMark/>
          </w:tcPr>
          <w:p w14:paraId="26186939" w14:textId="77777777" w:rsidR="00DC2E60" w:rsidRDefault="00DC2E60" w:rsidP="00DC2E60">
            <w:pPr>
              <w:rPr>
                <w:rFonts w:eastAsia="Calibri"/>
                <w:kern w:val="2"/>
              </w:rPr>
            </w:pPr>
            <w:r>
              <w:rPr>
                <w:rFonts w:eastAsia="Calibri"/>
                <w:kern w:val="2"/>
              </w:rPr>
              <w:t>amount remaining</w:t>
            </w:r>
          </w:p>
        </w:tc>
        <w:tc>
          <w:tcPr>
            <w:tcW w:w="1244" w:type="dxa"/>
            <w:shd w:val="clear" w:color="auto" w:fill="auto"/>
            <w:noWrap/>
            <w:hideMark/>
          </w:tcPr>
          <w:p w14:paraId="118986B4" w14:textId="77777777" w:rsidR="00DC2E60" w:rsidRDefault="00DC2E60" w:rsidP="00DC2E60">
            <w:pPr>
              <w:rPr>
                <w:rFonts w:eastAsia="Calibri"/>
                <w:kern w:val="2"/>
              </w:rPr>
            </w:pPr>
            <w:r>
              <w:rPr>
                <w:rFonts w:eastAsia="Calibri"/>
                <w:kern w:val="2"/>
              </w:rPr>
              <w:t>£674.00</w:t>
            </w:r>
          </w:p>
        </w:tc>
      </w:tr>
    </w:tbl>
    <w:p w14:paraId="225E2FF4" w14:textId="77777777" w:rsidR="00DC2E60" w:rsidRPr="00DC2E60" w:rsidRDefault="00DC2E60" w:rsidP="00DC2E60">
      <w:pPr>
        <w:spacing w:after="160" w:line="259" w:lineRule="auto"/>
        <w:rPr>
          <w:rFonts w:eastAsia="Calibri"/>
          <w:b/>
          <w:bCs/>
        </w:rPr>
      </w:pPr>
    </w:p>
    <w:p w14:paraId="126263A2" w14:textId="6EBE2547" w:rsidR="00DC2E60" w:rsidRPr="00DC2E60" w:rsidRDefault="00DC2E60" w:rsidP="00DC2E60">
      <w:pPr>
        <w:spacing w:after="160" w:line="259" w:lineRule="auto"/>
        <w:rPr>
          <w:rFonts w:eastAsia="Calibri"/>
        </w:rPr>
      </w:pPr>
      <w:r>
        <w:rPr>
          <w:rFonts w:eastAsia="Calibri"/>
        </w:rPr>
        <w:tab/>
      </w:r>
      <w:r>
        <w:rPr>
          <w:rFonts w:eastAsia="Calibri"/>
        </w:rPr>
        <w:tab/>
        <w:t>++++++++++++++++++++++++++++++++++++++++</w:t>
      </w:r>
    </w:p>
    <w:p w14:paraId="2BB0C091" w14:textId="77777777" w:rsidR="00DC2E60" w:rsidRPr="00DC2E60" w:rsidRDefault="00DC2E60" w:rsidP="00DC2E60">
      <w:pPr>
        <w:pStyle w:val="Body"/>
        <w:rPr>
          <w:rFonts w:ascii="Times New Roman" w:hAnsi="Times New Roman" w:cs="Times New Roman"/>
          <w:b/>
          <w:bCs/>
          <w:u w:val="single"/>
        </w:rPr>
      </w:pPr>
      <w:r w:rsidRPr="00DC2E60">
        <w:rPr>
          <w:rFonts w:ascii="Times New Roman" w:hAnsi="Times New Roman" w:cs="Times New Roman"/>
          <w:b/>
          <w:bCs/>
          <w:u w:val="single"/>
        </w:rPr>
        <w:t>Eastwick and Gilston Parish Council – District Councillor report March 2024</w:t>
      </w:r>
    </w:p>
    <w:p w14:paraId="36D857BD" w14:textId="77777777" w:rsidR="00DC2E60" w:rsidRPr="00DC2E60" w:rsidRDefault="00DC2E60" w:rsidP="00DC2E60">
      <w:pPr>
        <w:pStyle w:val="Title"/>
        <w:rPr>
          <w:sz w:val="24"/>
          <w:u w:color="000000"/>
        </w:rPr>
      </w:pPr>
      <w:r w:rsidRPr="00DC2E60">
        <w:rPr>
          <w:sz w:val="24"/>
          <w:u w:color="000000"/>
          <w:lang w:val="en-US"/>
        </w:rPr>
        <w:t>Gilston Park Estate and Village 7 developments</w:t>
      </w:r>
    </w:p>
    <w:p w14:paraId="24AAB811" w14:textId="77777777" w:rsidR="00DC2E60" w:rsidRPr="00DC2E60" w:rsidRDefault="00DC2E60" w:rsidP="00DC2E60">
      <w:pPr>
        <w:pStyle w:val="Default"/>
        <w:rPr>
          <w:rFonts w:ascii="Times New Roman" w:hAnsi="Times New Roman" w:cs="Times New Roman"/>
          <w:u w:color="000000"/>
        </w:rPr>
      </w:pPr>
      <w:r w:rsidRPr="00DC2E60">
        <w:rPr>
          <w:rFonts w:ascii="Times New Roman" w:hAnsi="Times New Roman" w:cs="Times New Roman"/>
          <w:u w:color="000000"/>
        </w:rPr>
        <w:t>Meeting 7th Feb between Exec for Planning and Growth and CEO of East Herts District Council and NPG. Follow up list from Vicky Glover-Ward to be followed up on.</w:t>
      </w:r>
    </w:p>
    <w:p w14:paraId="446425D0" w14:textId="77777777" w:rsidR="00DC2E60" w:rsidRPr="00DC2E60" w:rsidRDefault="00DC2E60" w:rsidP="00DC2E60">
      <w:pPr>
        <w:pStyle w:val="Default"/>
        <w:rPr>
          <w:rFonts w:ascii="Times New Roman" w:hAnsi="Times New Roman" w:cs="Times New Roman"/>
          <w:u w:color="000000"/>
        </w:rPr>
      </w:pPr>
      <w:r w:rsidRPr="00DC2E60">
        <w:rPr>
          <w:rFonts w:ascii="Times New Roman" w:hAnsi="Times New Roman" w:cs="Times New Roman"/>
          <w:u w:color="000000"/>
        </w:rPr>
        <w:t xml:space="preserve">The issue of provision of burial grounds was raised at the at EH Exec meeting 13th Feb and these will be considered early on in the Stewardship phase. </w:t>
      </w:r>
    </w:p>
    <w:p w14:paraId="510B7AE6" w14:textId="77777777" w:rsidR="00DC2E60" w:rsidRPr="00DC2E60" w:rsidRDefault="00DC2E60" w:rsidP="00DC2E60">
      <w:pPr>
        <w:pStyle w:val="Default"/>
        <w:rPr>
          <w:rFonts w:ascii="Times New Roman" w:hAnsi="Times New Roman" w:cs="Times New Roman"/>
          <w:u w:color="000000"/>
        </w:rPr>
      </w:pPr>
      <w:r w:rsidRPr="00DC2E60">
        <w:rPr>
          <w:rFonts w:ascii="Times New Roman" w:hAnsi="Times New Roman" w:cs="Times New Roman"/>
          <w:u w:color="000000"/>
        </w:rPr>
        <w:t>Community Forum dates now set and first one was on 27th Feb at 6:30pm, Gilston and Eastwick Village Hall.</w:t>
      </w:r>
    </w:p>
    <w:p w14:paraId="20986030" w14:textId="298803D5" w:rsidR="00DC2E60" w:rsidRPr="00DC2E60" w:rsidRDefault="00DC2E60" w:rsidP="00DC2E60">
      <w:pPr>
        <w:pStyle w:val="Default"/>
        <w:rPr>
          <w:rFonts w:ascii="Times New Roman" w:eastAsia="Calibri" w:hAnsi="Times New Roman" w:cs="Times New Roman"/>
          <w:b/>
          <w:bCs/>
          <w:u w:val="single" w:color="000000"/>
        </w:rPr>
      </w:pPr>
      <w:r w:rsidRPr="00DC2E60">
        <w:rPr>
          <w:rFonts w:ascii="Times New Roman" w:hAnsi="Times New Roman" w:cs="Times New Roman"/>
          <w:u w:color="000000"/>
        </w:rPr>
        <w:t>Monthly update on the Gilston development provided to HEGNP group.</w:t>
      </w:r>
    </w:p>
    <w:p w14:paraId="10AECFC8" w14:textId="77777777" w:rsidR="00DC2E60" w:rsidRPr="00DC2E60" w:rsidRDefault="00DC2E60" w:rsidP="00DC2E60">
      <w:pPr>
        <w:pStyle w:val="Body"/>
        <w:rPr>
          <w:rFonts w:ascii="Times New Roman" w:hAnsi="Times New Roman" w:cs="Times New Roman"/>
          <w:b/>
          <w:bCs/>
          <w:color w:val="202020"/>
          <w:u w:color="202020"/>
        </w:rPr>
      </w:pPr>
      <w:r w:rsidRPr="00DC2E60">
        <w:rPr>
          <w:rFonts w:ascii="Times New Roman" w:hAnsi="Times New Roman" w:cs="Times New Roman"/>
          <w:b/>
          <w:bCs/>
          <w:color w:val="202020"/>
          <w:u w:color="202020"/>
        </w:rPr>
        <w:t>Other items</w:t>
      </w:r>
    </w:p>
    <w:p w14:paraId="1D65E3EE" w14:textId="77777777"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Burnt Mill Lane signage – Temporary solution in place now with improved signage and reflective bollards. Also temporary barrier. The temporary nature is sensible given that a footpath is to be constructed in their place.</w:t>
      </w:r>
    </w:p>
    <w:p w14:paraId="68E5E4BF" w14:textId="77777777"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Eastwick Hall Lane Potholes – I have set up a site meeting planned on 15th March at 10:30 with Knight Frank, Eric, Linda and myself to resolve what the next actions required are. Unfortunately Ringway have not replied.</w:t>
      </w:r>
    </w:p>
    <w:p w14:paraId="56855192" w14:textId="77777777"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Planning permission at the back of 66/68 Eastwick Lane – I believe there have been some objections to this. If requested, I can ask for it to be called in for DMC determination.</w:t>
      </w:r>
    </w:p>
    <w:p w14:paraId="5397343E" w14:textId="77777777"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Brickhouse Cottages flooding – I visited this with local resident Alison Freshwater and Taylor Wimpey as the flooding is being caused partially by TW’s survey works.They have now provided remedial works which have for the moment solved the flooding issue.</w:t>
      </w:r>
    </w:p>
    <w:p w14:paraId="6ABBFF12" w14:textId="77777777"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Terlings park resident having difficulty remortgaging as a result of the unadopted road.</w:t>
      </w:r>
    </w:p>
    <w:p w14:paraId="17023FEE" w14:textId="6F0C82FD" w:rsidR="00DC2E60" w:rsidRPr="00DC2E60" w:rsidRDefault="00DC2E60" w:rsidP="00A15C0E">
      <w:pPr>
        <w:pStyle w:val="ListParagraph"/>
        <w:numPr>
          <w:ilvl w:val="0"/>
          <w:numId w:val="12"/>
        </w:numPr>
        <w:pBdr>
          <w:top w:val="nil"/>
          <w:left w:val="nil"/>
          <w:bottom w:val="nil"/>
          <w:right w:val="nil"/>
          <w:between w:val="nil"/>
          <w:bar w:val="nil"/>
        </w:pBdr>
        <w:spacing w:after="160" w:line="259" w:lineRule="auto"/>
        <w:rPr>
          <w:rFonts w:ascii="Times New Roman" w:hAnsi="Times New Roman"/>
          <w:color w:val="202020"/>
          <w:sz w:val="24"/>
          <w:szCs w:val="24"/>
        </w:rPr>
      </w:pPr>
      <w:r w:rsidRPr="00DC2E60">
        <w:rPr>
          <w:rFonts w:ascii="Times New Roman" w:hAnsi="Times New Roman"/>
          <w:color w:val="202020"/>
          <w:sz w:val="24"/>
          <w:szCs w:val="24"/>
          <w:u w:color="202020"/>
          <w:lang w:val="en-US"/>
        </w:rPr>
        <w:t xml:space="preserve">Another round of UKSP grants will be available this year with details released in April. </w:t>
      </w:r>
    </w:p>
    <w:p w14:paraId="640AC688" w14:textId="4E0A0D55" w:rsidR="00DC2E60" w:rsidRPr="00DC2E60" w:rsidRDefault="00DC2E60" w:rsidP="00DC2E60">
      <w:pPr>
        <w:pStyle w:val="ListParagraph"/>
        <w:ind w:left="0"/>
        <w:rPr>
          <w:rFonts w:ascii="Times New Roman" w:hAnsi="Times New Roman"/>
          <w:b/>
          <w:bCs/>
          <w:color w:val="202020"/>
          <w:sz w:val="24"/>
          <w:szCs w:val="24"/>
          <w:u w:color="202020"/>
        </w:rPr>
      </w:pPr>
      <w:r w:rsidRPr="00DC2E60">
        <w:rPr>
          <w:rFonts w:ascii="Times New Roman" w:hAnsi="Times New Roman"/>
          <w:b/>
          <w:bCs/>
          <w:color w:val="202020"/>
          <w:sz w:val="24"/>
          <w:szCs w:val="24"/>
          <w:u w:color="202020"/>
          <w:lang w:val="en-US"/>
        </w:rPr>
        <w:t>East Herts Corporate Plan 2024</w:t>
      </w:r>
    </w:p>
    <w:p w14:paraId="0C6F2B59" w14:textId="77777777" w:rsidR="00DC2E60" w:rsidRPr="00DC2E60" w:rsidRDefault="00DC2E60" w:rsidP="00DC2E60">
      <w:pPr>
        <w:pStyle w:val="ListParagraph"/>
        <w:ind w:left="0"/>
        <w:rPr>
          <w:rFonts w:ascii="Times New Roman" w:hAnsi="Times New Roman"/>
          <w:b/>
          <w:bCs/>
          <w:color w:val="202020"/>
          <w:sz w:val="24"/>
          <w:szCs w:val="24"/>
          <w:u w:color="202020"/>
        </w:rPr>
      </w:pPr>
      <w:r w:rsidRPr="00DC2E60">
        <w:rPr>
          <w:rFonts w:ascii="Times New Roman" w:hAnsi="Times New Roman"/>
          <w:b/>
          <w:bCs/>
          <w:color w:val="202020"/>
          <w:sz w:val="24"/>
          <w:szCs w:val="24"/>
          <w:u w:color="202020"/>
          <w:lang w:val="en-US"/>
        </w:rPr>
        <w:t>Breathe Clean Herts</w:t>
      </w:r>
    </w:p>
    <w:p w14:paraId="1FDEA3F1" w14:textId="77777777" w:rsidR="00DC2E60" w:rsidRPr="00DC2E60" w:rsidRDefault="00000000" w:rsidP="00DC2E60">
      <w:pPr>
        <w:pStyle w:val="ListParagraph"/>
        <w:ind w:left="0"/>
        <w:rPr>
          <w:rFonts w:ascii="Times New Roman" w:hAnsi="Times New Roman"/>
          <w:i/>
          <w:iCs/>
          <w:color w:val="202020"/>
          <w:sz w:val="24"/>
          <w:szCs w:val="24"/>
          <w:u w:color="202020"/>
        </w:rPr>
      </w:pPr>
      <w:hyperlink r:id="rId14" w:history="1">
        <w:r w:rsidR="00DC2E60" w:rsidRPr="00DC2E60">
          <w:rPr>
            <w:rStyle w:val="Hyperlink0"/>
            <w:rFonts w:ascii="Times New Roman" w:hAnsi="Times New Roman"/>
            <w:i/>
            <w:iCs/>
            <w:color w:val="0563C1"/>
            <w:sz w:val="24"/>
            <w:szCs w:val="24"/>
            <w:u w:color="0563C1"/>
            <w:lang w:val="en-US"/>
          </w:rPr>
          <w:t>https://www.eastherts.gov.uk/environmental-health/air-quality/breathe-clean-east-herts</w:t>
        </w:r>
      </w:hyperlink>
    </w:p>
    <w:p w14:paraId="3B440747" w14:textId="77777777" w:rsidR="00DC2E60" w:rsidRPr="00DC2E60" w:rsidRDefault="00DC2E60" w:rsidP="00DC2E60">
      <w:pPr>
        <w:pStyle w:val="Default"/>
        <w:spacing w:before="0" w:line="550" w:lineRule="atLeast"/>
        <w:rPr>
          <w:rFonts w:ascii="Times New Roman" w:eastAsia="Helvetica" w:hAnsi="Times New Roman" w:cs="Times New Roman"/>
          <w:b/>
          <w:bCs/>
          <w:color w:val="202020"/>
          <w:shd w:val="clear" w:color="auto" w:fill="FAFAFA"/>
        </w:rPr>
      </w:pPr>
      <w:r w:rsidRPr="00DC2E60">
        <w:rPr>
          <w:rFonts w:ascii="Times New Roman" w:hAnsi="Times New Roman" w:cs="Times New Roman"/>
          <w:b/>
          <w:bCs/>
          <w:color w:val="202020"/>
          <w:shd w:val="clear" w:color="auto" w:fill="FAFAFA"/>
        </w:rPr>
        <w:t>Real time air quality monitors installed</w:t>
      </w:r>
    </w:p>
    <w:p w14:paraId="3BD80782" w14:textId="06F809D1"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FFFFF"/>
        </w:rPr>
      </w:pPr>
      <w:r w:rsidRPr="00DC2E60">
        <w:rPr>
          <w:rFonts w:ascii="Times New Roman" w:hAnsi="Times New Roman" w:cs="Times New Roman"/>
          <w:color w:val="656565"/>
          <w:shd w:val="clear" w:color="auto" w:fill="FAFAFA"/>
        </w:rPr>
        <w:t xml:space="preserve">We've installed Airscan monitors in three areas in East Herts where air quality doesn't meet national clean air standards: Bishop’s Stortford (Hockerill Junction), Hertford (Gascoyne Way) and Sawbridgeworth (London </w:t>
      </w:r>
      <w:r w:rsidRPr="00DC2E60">
        <w:rPr>
          <w:rFonts w:ascii="Times New Roman" w:hAnsi="Times New Roman" w:cs="Times New Roman"/>
          <w:color w:val="656565"/>
          <w:shd w:val="clear" w:color="auto" w:fill="FAFAFA"/>
        </w:rPr>
        <w:lastRenderedPageBreak/>
        <w:t>Road). The monitors will provide real-time information on the polluting gases and particulates in the atmosphere so that air pollution lev</w:t>
      </w:r>
      <w:r w:rsidR="00000000">
        <w:rPr>
          <w:rFonts w:ascii="Times New Roman" w:hAnsi="Times New Roman" w:cs="Times New Roman"/>
          <w:noProof/>
        </w:rPr>
        <w:pict w14:anchorId="13615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40" type="#_x0000_t75" style="position:absolute;margin-left:1in;margin-top:121.9pt;width:468pt;height:292.5pt;z-index:1;visibility:visible;mso-wrap-style:square;mso-wrap-distance-left:12pt;mso-wrap-distance-top:12pt;mso-wrap-distance-right:12pt;mso-wrap-distance-bottom:12pt;mso-position-horizontal:absolute;mso-position-horizontal-relative:page;mso-position-vertical:absolute;mso-position-vertical-relative:page" wrapcoords="0 0 21621 0 21621 21634 0 21634 0 0" strokeweight="1pt">
            <v:stroke miterlimit="4"/>
            <v:imagedata r:id="rId15" o:title=""/>
            <w10:wrap type="through" anchorx="page" anchory="page"/>
          </v:shape>
        </w:pict>
      </w:r>
      <w:r w:rsidRPr="00DC2E60">
        <w:rPr>
          <w:rFonts w:ascii="Times New Roman" w:hAnsi="Times New Roman" w:cs="Times New Roman"/>
          <w:color w:val="656565"/>
          <w:shd w:val="clear" w:color="auto" w:fill="FAFAFA"/>
        </w:rPr>
        <w:t>els can be continuously measured.</w:t>
      </w:r>
    </w:p>
    <w:p w14:paraId="69A4E276" w14:textId="77777777"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FFFFF"/>
        </w:rPr>
      </w:pPr>
    </w:p>
    <w:p w14:paraId="7590B9B5" w14:textId="77777777"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FFFFF"/>
        </w:rPr>
      </w:pPr>
      <w:r w:rsidRPr="00DC2E60">
        <w:rPr>
          <w:rFonts w:ascii="Times New Roman" w:hAnsi="Times New Roman" w:cs="Times New Roman"/>
          <w:color w:val="656565"/>
          <w:shd w:val="clear" w:color="auto" w:fill="FAFAFA"/>
        </w:rPr>
        <w:t>Councillor Tim Hoskin, Executive Member for Environmental Sustainability (pictured above at Hockerill Junction) said: "Addressing air pollution in these locations has been an issue on the council’s radar for some time. Unfortunately, the pollution levels remain a significant problem today. The readings from these monitors will provide vital data which will help us measure the impact of future interventions.”</w:t>
      </w:r>
    </w:p>
    <w:p w14:paraId="4C3143B9" w14:textId="77777777"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FFFFF"/>
        </w:rPr>
      </w:pPr>
    </w:p>
    <w:p w14:paraId="18FFEA80" w14:textId="77777777"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AFAFA"/>
        </w:rPr>
      </w:pPr>
      <w:r w:rsidRPr="00DC2E60">
        <w:rPr>
          <w:rFonts w:ascii="Times New Roman" w:hAnsi="Times New Roman" w:cs="Times New Roman"/>
          <w:color w:val="656565"/>
          <w:shd w:val="clear" w:color="auto" w:fill="FAFAFA"/>
        </w:rPr>
        <w:t>The Airscan monitors have been funded by DEFRA (Department for Environment, Food and Rural Affairs) as part of the council’s Breathe Clean campaign, which is helping schools and businesses develop travel plans to minimise reliance on cars for shorter trips.</w:t>
      </w:r>
    </w:p>
    <w:p w14:paraId="2CD3DF42" w14:textId="77777777" w:rsidR="00DC2E60" w:rsidRPr="00DC2E60" w:rsidRDefault="00DC2E60" w:rsidP="00DC2E60">
      <w:pPr>
        <w:pStyle w:val="Default"/>
        <w:spacing w:before="0" w:line="320" w:lineRule="atLeast"/>
        <w:rPr>
          <w:rFonts w:ascii="Times New Roman" w:eastAsia="Calibri" w:hAnsi="Times New Roman" w:cs="Times New Roman"/>
          <w:color w:val="656565"/>
          <w:shd w:val="clear" w:color="auto" w:fill="FAFAFA"/>
        </w:rPr>
      </w:pPr>
    </w:p>
    <w:p w14:paraId="5728A7A3" w14:textId="77777777" w:rsidR="00DC2E60" w:rsidRPr="00DC2E60" w:rsidRDefault="00DC2E60" w:rsidP="00DC2E60">
      <w:pPr>
        <w:pStyle w:val="Default"/>
        <w:spacing w:before="0" w:after="120"/>
        <w:rPr>
          <w:rFonts w:ascii="Times New Roman" w:eastAsia="Calibri" w:hAnsi="Times New Roman" w:cs="Times New Roman"/>
          <w:color w:val="4A4A4A"/>
          <w:shd w:val="clear" w:color="auto" w:fill="FFFFFF"/>
        </w:rPr>
      </w:pPr>
      <w:r w:rsidRPr="00DC2E60">
        <w:rPr>
          <w:rFonts w:ascii="Times New Roman" w:hAnsi="Times New Roman" w:cs="Times New Roman"/>
          <w:color w:val="4A4A4A"/>
          <w:shd w:val="clear" w:color="auto" w:fill="FFFFFF"/>
        </w:rPr>
        <w:t>What can you do to help or learn more?</w:t>
      </w:r>
    </w:p>
    <w:p w14:paraId="4DB40F0D"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Book your local school in for a free educational workshop</w:t>
      </w:r>
    </w:p>
    <w:p w14:paraId="0FB242B6"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Do some anti-idling enforcement with our guidance and training</w:t>
      </w:r>
    </w:p>
    <w:p w14:paraId="44B6038D"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Get your place of work involved in our travel plan scheme</w:t>
      </w:r>
    </w:p>
    <w:p w14:paraId="15B32459" w14:textId="77777777" w:rsidR="00DC2E60" w:rsidRPr="00DC2E60" w:rsidRDefault="00DC2E60" w:rsidP="00A15C0E">
      <w:pPr>
        <w:pStyle w:val="Default"/>
        <w:numPr>
          <w:ilvl w:val="0"/>
          <w:numId w:val="14"/>
        </w:numPr>
        <w:spacing w:before="0" w:line="360" w:lineRule="atLeast"/>
        <w:rPr>
          <w:rFonts w:ascii="Times New Roman" w:hAnsi="Times New Roman" w:cs="Times New Roman"/>
          <w:b/>
          <w:bCs/>
          <w:color w:val="007A4E"/>
          <w:u w:val="single"/>
          <w:shd w:val="clear" w:color="auto" w:fill="FFFFFF"/>
        </w:rPr>
      </w:pPr>
      <w:r w:rsidRPr="00DC2E60">
        <w:rPr>
          <w:rFonts w:ascii="Times New Roman" w:hAnsi="Times New Roman" w:cs="Times New Roman"/>
          <w:color w:val="4A4A4A"/>
          <w:shd w:val="clear" w:color="auto" w:fill="FFFFFF"/>
        </w:rPr>
        <w:t>Sign up to </w:t>
      </w:r>
      <w:hyperlink r:id="rId16" w:history="1">
        <w:r w:rsidRPr="00DC2E60">
          <w:rPr>
            <w:rStyle w:val="Hyperlink0"/>
            <w:rFonts w:ascii="Times New Roman" w:hAnsi="Times New Roman" w:cs="Times New Roman"/>
            <w:b/>
            <w:bCs/>
            <w:color w:val="0563C1"/>
            <w:u w:color="0563C1"/>
            <w:shd w:val="clear" w:color="auto" w:fill="FFFFFF"/>
          </w:rPr>
          <w:t>air quality alerts</w:t>
        </w:r>
      </w:hyperlink>
      <w:r w:rsidRPr="00DC2E60">
        <w:rPr>
          <w:rFonts w:ascii="Times New Roman" w:hAnsi="Times New Roman" w:cs="Times New Roman"/>
          <w:color w:val="4A4A4A"/>
          <w:shd w:val="clear" w:color="auto" w:fill="FFFFFF"/>
        </w:rPr>
        <w:t> </w:t>
      </w:r>
    </w:p>
    <w:p w14:paraId="148621EF"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Share the project and our social media posts with your network</w:t>
      </w:r>
    </w:p>
    <w:p w14:paraId="78D078C1"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Monitor the air quality in your area using equipment we will provide</w:t>
      </w:r>
    </w:p>
    <w:p w14:paraId="70B58763"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Email </w:t>
      </w:r>
      <w:hyperlink r:id="rId17" w:history="1">
        <w:r w:rsidRPr="00DC2E60">
          <w:rPr>
            <w:rStyle w:val="Hyperlink1"/>
            <w:rFonts w:ascii="Times New Roman" w:hAnsi="Times New Roman" w:cs="Times New Roman"/>
            <w:b/>
            <w:bCs/>
            <w:color w:val="007A4E"/>
            <w:u w:val="single"/>
            <w:shd w:val="clear" w:color="auto" w:fill="FFFFFF"/>
          </w:rPr>
          <w:t>info@mpsmartertravel.co.uk</w:t>
        </w:r>
      </w:hyperlink>
      <w:r w:rsidRPr="00DC2E60">
        <w:rPr>
          <w:rFonts w:ascii="Times New Roman" w:hAnsi="Times New Roman" w:cs="Times New Roman"/>
          <w:color w:val="4A4A4A"/>
          <w:shd w:val="clear" w:color="auto" w:fill="FFFFFF"/>
        </w:rPr>
        <w:t> to find out more or get your school, workplace, or community group involved!</w:t>
      </w:r>
    </w:p>
    <w:p w14:paraId="7F17C3CB" w14:textId="77777777" w:rsidR="00DC2E60" w:rsidRPr="00DC2E60" w:rsidRDefault="00DC2E60" w:rsidP="00DC2E60">
      <w:pPr>
        <w:pStyle w:val="Default"/>
        <w:spacing w:before="0" w:line="360" w:lineRule="atLeast"/>
        <w:rPr>
          <w:rFonts w:ascii="Times New Roman" w:eastAsia="Calibri" w:hAnsi="Times New Roman" w:cs="Times New Roman"/>
          <w:color w:val="4A4A4A"/>
          <w:shd w:val="clear" w:color="auto" w:fill="FFFFFF"/>
        </w:rPr>
      </w:pPr>
    </w:p>
    <w:p w14:paraId="4DBF3310" w14:textId="77777777" w:rsidR="00DC2E60" w:rsidRPr="00DC2E60" w:rsidRDefault="00DC2E60" w:rsidP="00DC2E60">
      <w:pPr>
        <w:pStyle w:val="Default"/>
        <w:spacing w:before="0" w:after="120"/>
        <w:rPr>
          <w:rFonts w:ascii="Times New Roman" w:eastAsia="Calibri" w:hAnsi="Times New Roman" w:cs="Times New Roman"/>
          <w:color w:val="4A4A4A"/>
          <w:shd w:val="clear" w:color="auto" w:fill="FFFFFF"/>
        </w:rPr>
      </w:pPr>
      <w:r w:rsidRPr="00DC2E60">
        <w:rPr>
          <w:rFonts w:ascii="Times New Roman" w:hAnsi="Times New Roman" w:cs="Times New Roman"/>
          <w:color w:val="4A4A4A"/>
          <w:shd w:val="clear" w:color="auto" w:fill="FFFFFF"/>
        </w:rPr>
        <w:t>The Breathe Clean project will include: </w:t>
      </w:r>
    </w:p>
    <w:p w14:paraId="3B16D171"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Educating our communities on the causes, impacts and solutions to air pollution </w:t>
      </w:r>
    </w:p>
    <w:p w14:paraId="756DB3B7"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lastRenderedPageBreak/>
        <w:t>30 school workshops on air quality, the danger of idling, healthy walking routes and the benefits of active travel </w:t>
      </w:r>
    </w:p>
    <w:p w14:paraId="0C946141"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Travel plans and active travel incentives for six workplaces </w:t>
      </w:r>
    </w:p>
    <w:p w14:paraId="3363B223"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Helping community groups set up sustainability events </w:t>
      </w:r>
    </w:p>
    <w:p w14:paraId="12B5B30C"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Air quality monitoring at key sites and by schools and community groups </w:t>
      </w:r>
    </w:p>
    <w:p w14:paraId="5FA28E07" w14:textId="77777777" w:rsidR="00DC2E60" w:rsidRPr="00DC2E60" w:rsidRDefault="00DC2E60" w:rsidP="00A15C0E">
      <w:pPr>
        <w:pStyle w:val="Default"/>
        <w:numPr>
          <w:ilvl w:val="0"/>
          <w:numId w:val="14"/>
        </w:numPr>
        <w:spacing w:before="0" w:line="360" w:lineRule="atLeast"/>
        <w:rPr>
          <w:rFonts w:ascii="Times New Roman" w:hAnsi="Times New Roman" w:cs="Times New Roman"/>
          <w:color w:val="4A4A4A"/>
          <w:shd w:val="clear" w:color="auto" w:fill="FFFFFF"/>
        </w:rPr>
      </w:pPr>
      <w:r w:rsidRPr="00DC2E60">
        <w:rPr>
          <w:rFonts w:ascii="Times New Roman" w:hAnsi="Times New Roman" w:cs="Times New Roman"/>
          <w:color w:val="4A4A4A"/>
          <w:shd w:val="clear" w:color="auto" w:fill="FFFFFF"/>
        </w:rPr>
        <w:t>Anti-idling enforcement at schools and by volunteers </w:t>
      </w:r>
    </w:p>
    <w:p w14:paraId="7A2F84FF" w14:textId="77777777" w:rsidR="00DC2E60" w:rsidRPr="00DC2E60" w:rsidRDefault="00DC2E60" w:rsidP="00DC2E60">
      <w:pPr>
        <w:pStyle w:val="Default"/>
        <w:tabs>
          <w:tab w:val="left" w:pos="220"/>
          <w:tab w:val="left" w:pos="720"/>
        </w:tabs>
        <w:spacing w:before="0" w:line="360" w:lineRule="atLeast"/>
        <w:ind w:left="720" w:hanging="720"/>
        <w:rPr>
          <w:rFonts w:ascii="Times New Roman" w:hAnsi="Times New Roman" w:cs="Times New Roman"/>
        </w:rPr>
      </w:pPr>
    </w:p>
    <w:p w14:paraId="6394F5F9" w14:textId="77777777" w:rsidR="00DC2E60" w:rsidRPr="00DC2E60" w:rsidRDefault="00DC2E60" w:rsidP="00DC2E60">
      <w:pPr>
        <w:spacing w:after="160" w:line="259" w:lineRule="auto"/>
        <w:rPr>
          <w:rFonts w:eastAsia="Calibri"/>
          <w:b/>
          <w:bCs/>
          <w:kern w:val="2"/>
        </w:rPr>
      </w:pPr>
    </w:p>
    <w:p w14:paraId="64AD2D2B" w14:textId="77777777" w:rsidR="00DC2E60" w:rsidRPr="00DC2E60" w:rsidRDefault="00DC2E60" w:rsidP="00DC2E60">
      <w:pPr>
        <w:spacing w:after="160" w:line="259" w:lineRule="auto"/>
        <w:rPr>
          <w:rFonts w:eastAsia="Calibri"/>
          <w:b/>
          <w:bCs/>
          <w:kern w:val="2"/>
        </w:rPr>
      </w:pPr>
    </w:p>
    <w:p w14:paraId="3D9CEA59" w14:textId="77777777" w:rsidR="00F00069" w:rsidRPr="00DC2E60" w:rsidRDefault="00F00069" w:rsidP="00880154">
      <w:pPr>
        <w:rPr>
          <w:rFonts w:eastAsia="Calibri"/>
        </w:rPr>
      </w:pPr>
    </w:p>
    <w:sectPr w:rsidR="00F00069" w:rsidRPr="00DC2E60" w:rsidSect="00750F8E">
      <w:footerReference w:type="default" r:id="rId18"/>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EACE" w14:textId="77777777" w:rsidR="00750F8E" w:rsidRDefault="00750F8E">
      <w:r>
        <w:separator/>
      </w:r>
    </w:p>
  </w:endnote>
  <w:endnote w:type="continuationSeparator" w:id="0">
    <w:p w14:paraId="02FF55E7" w14:textId="77777777" w:rsidR="00750F8E" w:rsidRDefault="007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nicodeMS">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B48F" w14:textId="77777777" w:rsidR="00750F8E" w:rsidRDefault="00750F8E">
      <w:r>
        <w:separator/>
      </w:r>
    </w:p>
  </w:footnote>
  <w:footnote w:type="continuationSeparator" w:id="0">
    <w:p w14:paraId="70E7F4D1" w14:textId="77777777" w:rsidR="00750F8E" w:rsidRDefault="00750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F13"/>
    <w:multiLevelType w:val="hybridMultilevel"/>
    <w:tmpl w:val="AE14E8FE"/>
    <w:styleLink w:val="Bullet"/>
    <w:lvl w:ilvl="0" w:tplc="E4A05DD2">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BEBF40">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B24A58B4">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6D560BE4">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6F4C15AA">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7038799E">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1E0ACAD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479215C0">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D626F472">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1" w15:restartNumberingAfterBreak="0">
    <w:nsid w:val="1A61308B"/>
    <w:multiLevelType w:val="hybridMultilevel"/>
    <w:tmpl w:val="E4E6FB90"/>
    <w:lvl w:ilvl="0" w:tplc="176CF93A">
      <w:start w:val="7"/>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DB5994"/>
    <w:multiLevelType w:val="hybridMultilevel"/>
    <w:tmpl w:val="0012F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D01671"/>
    <w:multiLevelType w:val="hybridMultilevel"/>
    <w:tmpl w:val="B60C80FE"/>
    <w:numStyleLink w:val="ImportedStyle2"/>
  </w:abstractNum>
  <w:abstractNum w:abstractNumId="4"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D424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C2EA2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64057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BCF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67A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220AF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A676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4055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0965E50"/>
    <w:multiLevelType w:val="hybridMultilevel"/>
    <w:tmpl w:val="118A60D0"/>
    <w:lvl w:ilvl="0" w:tplc="1940026C">
      <w:start w:val="1"/>
      <w:numFmt w:val="lowerRoman"/>
      <w:lvlText w:val="%1."/>
      <w:lvlJc w:val="left"/>
      <w:pPr>
        <w:ind w:left="1080" w:hanging="720"/>
      </w:pPr>
      <w:rPr>
        <w:rFonts w:hint="default"/>
      </w:rPr>
    </w:lvl>
    <w:lvl w:ilvl="1" w:tplc="A1CEEE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A0EF6"/>
    <w:multiLevelType w:val="hybridMultilevel"/>
    <w:tmpl w:val="7292B2B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2089D88">
      <w:start w:val="8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373710"/>
    <w:multiLevelType w:val="hybridMultilevel"/>
    <w:tmpl w:val="1020FD36"/>
    <w:lvl w:ilvl="0" w:tplc="343C4A36">
      <w:start w:val="76"/>
      <w:numFmt w:val="decimal"/>
      <w:lvlText w:val="%1."/>
      <w:lvlJc w:val="left"/>
      <w:pPr>
        <w:ind w:left="501" w:hanging="360"/>
      </w:pPr>
      <w:rPr>
        <w:rFonts w:hint="default"/>
      </w:rPr>
    </w:lvl>
    <w:lvl w:ilvl="1" w:tplc="245C3A86">
      <w:start w:val="1"/>
      <w:numFmt w:val="lowerLetter"/>
      <w:lvlText w:val="%2."/>
      <w:lvlJc w:val="left"/>
      <w:pPr>
        <w:ind w:left="1221" w:hanging="360"/>
      </w:pPr>
      <w:rPr>
        <w:rFonts w:hint="default"/>
      </w:r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3FD2C1F"/>
    <w:multiLevelType w:val="hybridMultilevel"/>
    <w:tmpl w:val="E9C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outline w:val="0"/>
        <w:emboss w:val="0"/>
        <w:imprint w:val="0"/>
        <w:color w:val="4A4A4A"/>
        <w:spacing w:val="0"/>
        <w:w w:val="100"/>
        <w:kern w:val="0"/>
        <w:position w:val="0"/>
        <w:highlight w:val="none"/>
        <w:vertAlign w:val="baseline"/>
      </w:rPr>
    </w:lvl>
  </w:abstractNum>
  <w:abstractNum w:abstractNumId="12" w15:restartNumberingAfterBreak="0">
    <w:nsid w:val="6C473FA2"/>
    <w:multiLevelType w:val="hybridMultilevel"/>
    <w:tmpl w:val="CCD8398A"/>
    <w:lvl w:ilvl="0" w:tplc="7E9A53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14" w15:restartNumberingAfterBreak="0">
    <w:nsid w:val="72AF6B69"/>
    <w:multiLevelType w:val="multilevel"/>
    <w:tmpl w:val="3C9EED90"/>
    <w:lvl w:ilvl="0">
      <w:start w:val="6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6612EC"/>
    <w:multiLevelType w:val="hybridMultilevel"/>
    <w:tmpl w:val="DC90168A"/>
    <w:numStyleLink w:val="Bullets"/>
  </w:abstractNum>
  <w:num w:numId="1" w16cid:durableId="15162883">
    <w:abstractNumId w:val="7"/>
  </w:num>
  <w:num w:numId="2" w16cid:durableId="1512796384">
    <w:abstractNumId w:val="9"/>
  </w:num>
  <w:num w:numId="3" w16cid:durableId="1708795434">
    <w:abstractNumId w:val="13"/>
  </w:num>
  <w:num w:numId="4" w16cid:durableId="792333756">
    <w:abstractNumId w:val="0"/>
  </w:num>
  <w:num w:numId="5" w16cid:durableId="1799688392">
    <w:abstractNumId w:val="14"/>
  </w:num>
  <w:num w:numId="6" w16cid:durableId="1751923755">
    <w:abstractNumId w:val="2"/>
  </w:num>
  <w:num w:numId="7" w16cid:durableId="1321498073">
    <w:abstractNumId w:val="6"/>
  </w:num>
  <w:num w:numId="8" w16cid:durableId="554238999">
    <w:abstractNumId w:val="1"/>
  </w:num>
  <w:num w:numId="9" w16cid:durableId="1736120115">
    <w:abstractNumId w:val="12"/>
  </w:num>
  <w:num w:numId="10" w16cid:durableId="1090388303">
    <w:abstractNumId w:val="10"/>
  </w:num>
  <w:num w:numId="11" w16cid:durableId="428039578">
    <w:abstractNumId w:val="4"/>
  </w:num>
  <w:num w:numId="12" w16cid:durableId="1325358243">
    <w:abstractNumId w:val="3"/>
  </w:num>
  <w:num w:numId="13" w16cid:durableId="1207789795">
    <w:abstractNumId w:val="11"/>
  </w:num>
  <w:num w:numId="14" w16cid:durableId="1127235197">
    <w:abstractNumId w:val="15"/>
  </w:num>
  <w:num w:numId="15" w16cid:durableId="27872403">
    <w:abstractNumId w:val="8"/>
  </w:num>
  <w:num w:numId="16" w16cid:durableId="203785190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0382B"/>
    <w:rsid w:val="0000615F"/>
    <w:rsid w:val="00020AC4"/>
    <w:rsid w:val="00022690"/>
    <w:rsid w:val="0002343D"/>
    <w:rsid w:val="00026745"/>
    <w:rsid w:val="000267B0"/>
    <w:rsid w:val="00032D07"/>
    <w:rsid w:val="00033C52"/>
    <w:rsid w:val="000358AA"/>
    <w:rsid w:val="000428CD"/>
    <w:rsid w:val="00042964"/>
    <w:rsid w:val="00042B35"/>
    <w:rsid w:val="0005764F"/>
    <w:rsid w:val="00057F4B"/>
    <w:rsid w:val="000666DF"/>
    <w:rsid w:val="000775CB"/>
    <w:rsid w:val="00080980"/>
    <w:rsid w:val="00081075"/>
    <w:rsid w:val="00095914"/>
    <w:rsid w:val="000A1EBE"/>
    <w:rsid w:val="000A31EC"/>
    <w:rsid w:val="000B143A"/>
    <w:rsid w:val="000C11D7"/>
    <w:rsid w:val="000C42E5"/>
    <w:rsid w:val="000D08AC"/>
    <w:rsid w:val="000D1E76"/>
    <w:rsid w:val="000D5FC1"/>
    <w:rsid w:val="000E18C4"/>
    <w:rsid w:val="000F09D3"/>
    <w:rsid w:val="00102FF6"/>
    <w:rsid w:val="00107646"/>
    <w:rsid w:val="001079E2"/>
    <w:rsid w:val="00107D96"/>
    <w:rsid w:val="00112CD8"/>
    <w:rsid w:val="00113750"/>
    <w:rsid w:val="00117F6A"/>
    <w:rsid w:val="001223B6"/>
    <w:rsid w:val="00123B4B"/>
    <w:rsid w:val="00124306"/>
    <w:rsid w:val="0013496B"/>
    <w:rsid w:val="00136E4D"/>
    <w:rsid w:val="00136F90"/>
    <w:rsid w:val="00146BB1"/>
    <w:rsid w:val="0015099D"/>
    <w:rsid w:val="001567AC"/>
    <w:rsid w:val="00161E3F"/>
    <w:rsid w:val="0016418B"/>
    <w:rsid w:val="0017133C"/>
    <w:rsid w:val="00171CAC"/>
    <w:rsid w:val="0017490A"/>
    <w:rsid w:val="00176BDE"/>
    <w:rsid w:val="0018452F"/>
    <w:rsid w:val="00190DFF"/>
    <w:rsid w:val="0019264A"/>
    <w:rsid w:val="0019321B"/>
    <w:rsid w:val="001A4FCA"/>
    <w:rsid w:val="001A7219"/>
    <w:rsid w:val="001A79E8"/>
    <w:rsid w:val="001B23EA"/>
    <w:rsid w:val="001C41C4"/>
    <w:rsid w:val="001C4AFD"/>
    <w:rsid w:val="001D172A"/>
    <w:rsid w:val="001D3B82"/>
    <w:rsid w:val="001D4368"/>
    <w:rsid w:val="001E1B8F"/>
    <w:rsid w:val="001E3BEB"/>
    <w:rsid w:val="001E4AFC"/>
    <w:rsid w:val="001E7735"/>
    <w:rsid w:val="00211B31"/>
    <w:rsid w:val="00212B9C"/>
    <w:rsid w:val="0021326E"/>
    <w:rsid w:val="0021485E"/>
    <w:rsid w:val="00221C0C"/>
    <w:rsid w:val="002250E6"/>
    <w:rsid w:val="00240F19"/>
    <w:rsid w:val="00253165"/>
    <w:rsid w:val="00253735"/>
    <w:rsid w:val="00257AB3"/>
    <w:rsid w:val="0026093A"/>
    <w:rsid w:val="00260D11"/>
    <w:rsid w:val="00265CD3"/>
    <w:rsid w:val="00272198"/>
    <w:rsid w:val="00273277"/>
    <w:rsid w:val="00276774"/>
    <w:rsid w:val="00281A1E"/>
    <w:rsid w:val="00282AFA"/>
    <w:rsid w:val="00291E2B"/>
    <w:rsid w:val="002A2B01"/>
    <w:rsid w:val="002A69D3"/>
    <w:rsid w:val="002B433F"/>
    <w:rsid w:val="002B498D"/>
    <w:rsid w:val="002C2917"/>
    <w:rsid w:val="002C34AA"/>
    <w:rsid w:val="002C4323"/>
    <w:rsid w:val="002D6B50"/>
    <w:rsid w:val="002E1FC0"/>
    <w:rsid w:val="002E7266"/>
    <w:rsid w:val="002E7DA3"/>
    <w:rsid w:val="002F3003"/>
    <w:rsid w:val="002F5924"/>
    <w:rsid w:val="002F6653"/>
    <w:rsid w:val="00301E8E"/>
    <w:rsid w:val="00302119"/>
    <w:rsid w:val="00302CD3"/>
    <w:rsid w:val="003049D8"/>
    <w:rsid w:val="00305A15"/>
    <w:rsid w:val="00311FFE"/>
    <w:rsid w:val="00317AB1"/>
    <w:rsid w:val="003202B4"/>
    <w:rsid w:val="00320E2B"/>
    <w:rsid w:val="00320ED3"/>
    <w:rsid w:val="00323943"/>
    <w:rsid w:val="00326E3B"/>
    <w:rsid w:val="003323AB"/>
    <w:rsid w:val="003324A8"/>
    <w:rsid w:val="0033461F"/>
    <w:rsid w:val="00335F95"/>
    <w:rsid w:val="0034792E"/>
    <w:rsid w:val="00352477"/>
    <w:rsid w:val="003576EE"/>
    <w:rsid w:val="00361E8C"/>
    <w:rsid w:val="00363C89"/>
    <w:rsid w:val="00365DB4"/>
    <w:rsid w:val="00365E11"/>
    <w:rsid w:val="003662B6"/>
    <w:rsid w:val="00374DF0"/>
    <w:rsid w:val="00385171"/>
    <w:rsid w:val="0038667C"/>
    <w:rsid w:val="00397EB2"/>
    <w:rsid w:val="003A28A5"/>
    <w:rsid w:val="003B6321"/>
    <w:rsid w:val="003B6F06"/>
    <w:rsid w:val="003C0380"/>
    <w:rsid w:val="003C0F6E"/>
    <w:rsid w:val="003C47A8"/>
    <w:rsid w:val="003C6D51"/>
    <w:rsid w:val="003D075C"/>
    <w:rsid w:val="003E0B63"/>
    <w:rsid w:val="003E5D32"/>
    <w:rsid w:val="003F753B"/>
    <w:rsid w:val="004023DA"/>
    <w:rsid w:val="0041284A"/>
    <w:rsid w:val="004158A3"/>
    <w:rsid w:val="00420FEA"/>
    <w:rsid w:val="004250C5"/>
    <w:rsid w:val="00432931"/>
    <w:rsid w:val="004334B0"/>
    <w:rsid w:val="00455534"/>
    <w:rsid w:val="0045794A"/>
    <w:rsid w:val="004622FB"/>
    <w:rsid w:val="0046300E"/>
    <w:rsid w:val="00464E5F"/>
    <w:rsid w:val="00466820"/>
    <w:rsid w:val="00467765"/>
    <w:rsid w:val="00467BD7"/>
    <w:rsid w:val="0047390A"/>
    <w:rsid w:val="00474B45"/>
    <w:rsid w:val="00474B89"/>
    <w:rsid w:val="004842D7"/>
    <w:rsid w:val="00486382"/>
    <w:rsid w:val="004917F4"/>
    <w:rsid w:val="004932B5"/>
    <w:rsid w:val="00494595"/>
    <w:rsid w:val="004A16A0"/>
    <w:rsid w:val="004A320C"/>
    <w:rsid w:val="004B4049"/>
    <w:rsid w:val="004B64DD"/>
    <w:rsid w:val="004C3A84"/>
    <w:rsid w:val="004C5A96"/>
    <w:rsid w:val="004D48FD"/>
    <w:rsid w:val="004E7A5A"/>
    <w:rsid w:val="004F2428"/>
    <w:rsid w:val="004F2AE7"/>
    <w:rsid w:val="005035D4"/>
    <w:rsid w:val="00507927"/>
    <w:rsid w:val="005105C6"/>
    <w:rsid w:val="00510984"/>
    <w:rsid w:val="00514BD1"/>
    <w:rsid w:val="005154FB"/>
    <w:rsid w:val="005269FA"/>
    <w:rsid w:val="00527CD9"/>
    <w:rsid w:val="00531380"/>
    <w:rsid w:val="00532B29"/>
    <w:rsid w:val="00534698"/>
    <w:rsid w:val="00551ABC"/>
    <w:rsid w:val="00551F30"/>
    <w:rsid w:val="0055513E"/>
    <w:rsid w:val="00561A90"/>
    <w:rsid w:val="00565E21"/>
    <w:rsid w:val="00566F1D"/>
    <w:rsid w:val="0058370A"/>
    <w:rsid w:val="00590884"/>
    <w:rsid w:val="00590B13"/>
    <w:rsid w:val="00591F11"/>
    <w:rsid w:val="005971A4"/>
    <w:rsid w:val="005A4939"/>
    <w:rsid w:val="005A7150"/>
    <w:rsid w:val="005B0303"/>
    <w:rsid w:val="005B0B4E"/>
    <w:rsid w:val="005B191E"/>
    <w:rsid w:val="005B7CBF"/>
    <w:rsid w:val="005C47D3"/>
    <w:rsid w:val="005C48ED"/>
    <w:rsid w:val="005C5BA3"/>
    <w:rsid w:val="005E092C"/>
    <w:rsid w:val="005E4F41"/>
    <w:rsid w:val="005E6148"/>
    <w:rsid w:val="005E6775"/>
    <w:rsid w:val="005F287A"/>
    <w:rsid w:val="005F3D69"/>
    <w:rsid w:val="005F4675"/>
    <w:rsid w:val="006063A3"/>
    <w:rsid w:val="006071D3"/>
    <w:rsid w:val="0061065A"/>
    <w:rsid w:val="006122CC"/>
    <w:rsid w:val="00616746"/>
    <w:rsid w:val="006222F5"/>
    <w:rsid w:val="006228D0"/>
    <w:rsid w:val="00622C7A"/>
    <w:rsid w:val="00626028"/>
    <w:rsid w:val="006273FE"/>
    <w:rsid w:val="00631A51"/>
    <w:rsid w:val="00636FD0"/>
    <w:rsid w:val="0065143C"/>
    <w:rsid w:val="006528EE"/>
    <w:rsid w:val="00654787"/>
    <w:rsid w:val="006604C6"/>
    <w:rsid w:val="00660623"/>
    <w:rsid w:val="00660C9F"/>
    <w:rsid w:val="00663BCB"/>
    <w:rsid w:val="00670120"/>
    <w:rsid w:val="006723D0"/>
    <w:rsid w:val="006725E7"/>
    <w:rsid w:val="00672F14"/>
    <w:rsid w:val="00672F7D"/>
    <w:rsid w:val="0068082E"/>
    <w:rsid w:val="00681673"/>
    <w:rsid w:val="006819BD"/>
    <w:rsid w:val="006820C4"/>
    <w:rsid w:val="006824FF"/>
    <w:rsid w:val="00682C9F"/>
    <w:rsid w:val="0069706E"/>
    <w:rsid w:val="006A25BB"/>
    <w:rsid w:val="006A5C49"/>
    <w:rsid w:val="006B0851"/>
    <w:rsid w:val="006C2EB0"/>
    <w:rsid w:val="006C4D38"/>
    <w:rsid w:val="006E2FFC"/>
    <w:rsid w:val="006F3DFB"/>
    <w:rsid w:val="006F4B61"/>
    <w:rsid w:val="007004FE"/>
    <w:rsid w:val="00700ACA"/>
    <w:rsid w:val="00702820"/>
    <w:rsid w:val="00703A14"/>
    <w:rsid w:val="00704EA4"/>
    <w:rsid w:val="00705BF0"/>
    <w:rsid w:val="00707F57"/>
    <w:rsid w:val="007108C0"/>
    <w:rsid w:val="00713DAE"/>
    <w:rsid w:val="00720DA4"/>
    <w:rsid w:val="0072579A"/>
    <w:rsid w:val="007259C8"/>
    <w:rsid w:val="00726EAB"/>
    <w:rsid w:val="0074296B"/>
    <w:rsid w:val="007434C4"/>
    <w:rsid w:val="007458C6"/>
    <w:rsid w:val="00750F8E"/>
    <w:rsid w:val="00753B47"/>
    <w:rsid w:val="00753F83"/>
    <w:rsid w:val="00757A4E"/>
    <w:rsid w:val="00757AAF"/>
    <w:rsid w:val="00761B33"/>
    <w:rsid w:val="007645C4"/>
    <w:rsid w:val="00770059"/>
    <w:rsid w:val="0077132D"/>
    <w:rsid w:val="007759C9"/>
    <w:rsid w:val="00776793"/>
    <w:rsid w:val="00783044"/>
    <w:rsid w:val="00785111"/>
    <w:rsid w:val="00790ED3"/>
    <w:rsid w:val="007A3050"/>
    <w:rsid w:val="007A620A"/>
    <w:rsid w:val="007A63F6"/>
    <w:rsid w:val="007B2390"/>
    <w:rsid w:val="007C2A57"/>
    <w:rsid w:val="007C46E2"/>
    <w:rsid w:val="007C7D56"/>
    <w:rsid w:val="007E057C"/>
    <w:rsid w:val="007E1116"/>
    <w:rsid w:val="007E2E75"/>
    <w:rsid w:val="007F0F73"/>
    <w:rsid w:val="007F6DFE"/>
    <w:rsid w:val="00800324"/>
    <w:rsid w:val="00801321"/>
    <w:rsid w:val="00801EBD"/>
    <w:rsid w:val="00803302"/>
    <w:rsid w:val="0080333E"/>
    <w:rsid w:val="0080438A"/>
    <w:rsid w:val="0080476E"/>
    <w:rsid w:val="00805001"/>
    <w:rsid w:val="00805652"/>
    <w:rsid w:val="00805B03"/>
    <w:rsid w:val="00817DCA"/>
    <w:rsid w:val="00827FDE"/>
    <w:rsid w:val="00831E6B"/>
    <w:rsid w:val="0084545E"/>
    <w:rsid w:val="008469E9"/>
    <w:rsid w:val="0085004D"/>
    <w:rsid w:val="008537D8"/>
    <w:rsid w:val="00855D12"/>
    <w:rsid w:val="0086246B"/>
    <w:rsid w:val="0086665B"/>
    <w:rsid w:val="00880154"/>
    <w:rsid w:val="00884289"/>
    <w:rsid w:val="0089497B"/>
    <w:rsid w:val="00894AD2"/>
    <w:rsid w:val="008960A8"/>
    <w:rsid w:val="008977E0"/>
    <w:rsid w:val="008A08AF"/>
    <w:rsid w:val="008A3D53"/>
    <w:rsid w:val="008B0E40"/>
    <w:rsid w:val="008C15E7"/>
    <w:rsid w:val="008C29A5"/>
    <w:rsid w:val="008C2C57"/>
    <w:rsid w:val="008C316F"/>
    <w:rsid w:val="008C3A34"/>
    <w:rsid w:val="008D7957"/>
    <w:rsid w:val="008F27A5"/>
    <w:rsid w:val="00903B6C"/>
    <w:rsid w:val="00924221"/>
    <w:rsid w:val="00930CEF"/>
    <w:rsid w:val="00931207"/>
    <w:rsid w:val="009364D0"/>
    <w:rsid w:val="00936563"/>
    <w:rsid w:val="009412D9"/>
    <w:rsid w:val="00951E51"/>
    <w:rsid w:val="00955950"/>
    <w:rsid w:val="009637A0"/>
    <w:rsid w:val="00973905"/>
    <w:rsid w:val="00977BE0"/>
    <w:rsid w:val="00980017"/>
    <w:rsid w:val="009901DE"/>
    <w:rsid w:val="009A02AA"/>
    <w:rsid w:val="009A0B10"/>
    <w:rsid w:val="009A177E"/>
    <w:rsid w:val="009A1872"/>
    <w:rsid w:val="009A3AB4"/>
    <w:rsid w:val="009A7CEC"/>
    <w:rsid w:val="009B3890"/>
    <w:rsid w:val="009B3BA1"/>
    <w:rsid w:val="009B6B17"/>
    <w:rsid w:val="009C356B"/>
    <w:rsid w:val="009D13D6"/>
    <w:rsid w:val="009D3BEA"/>
    <w:rsid w:val="009D463E"/>
    <w:rsid w:val="009E090F"/>
    <w:rsid w:val="009F291B"/>
    <w:rsid w:val="009F421B"/>
    <w:rsid w:val="009F5F34"/>
    <w:rsid w:val="00A027D1"/>
    <w:rsid w:val="00A1536F"/>
    <w:rsid w:val="00A1560D"/>
    <w:rsid w:val="00A15AEC"/>
    <w:rsid w:val="00A15C0E"/>
    <w:rsid w:val="00A20E23"/>
    <w:rsid w:val="00A2131A"/>
    <w:rsid w:val="00A26DEB"/>
    <w:rsid w:val="00A36930"/>
    <w:rsid w:val="00A4103A"/>
    <w:rsid w:val="00A433BA"/>
    <w:rsid w:val="00A4412D"/>
    <w:rsid w:val="00A527E1"/>
    <w:rsid w:val="00A52C0A"/>
    <w:rsid w:val="00A5301B"/>
    <w:rsid w:val="00A551F0"/>
    <w:rsid w:val="00A56603"/>
    <w:rsid w:val="00A63186"/>
    <w:rsid w:val="00A707FB"/>
    <w:rsid w:val="00A749BC"/>
    <w:rsid w:val="00A759FB"/>
    <w:rsid w:val="00A76241"/>
    <w:rsid w:val="00A819DC"/>
    <w:rsid w:val="00A90BC3"/>
    <w:rsid w:val="00AA181D"/>
    <w:rsid w:val="00AA48D1"/>
    <w:rsid w:val="00AB0DED"/>
    <w:rsid w:val="00AC515E"/>
    <w:rsid w:val="00AC547A"/>
    <w:rsid w:val="00AC62D6"/>
    <w:rsid w:val="00AC7918"/>
    <w:rsid w:val="00AD23C9"/>
    <w:rsid w:val="00AD5781"/>
    <w:rsid w:val="00AE2092"/>
    <w:rsid w:val="00AE2875"/>
    <w:rsid w:val="00AE50E9"/>
    <w:rsid w:val="00AE5FB1"/>
    <w:rsid w:val="00AE6615"/>
    <w:rsid w:val="00AF03B8"/>
    <w:rsid w:val="00AF098A"/>
    <w:rsid w:val="00AF1D9A"/>
    <w:rsid w:val="00AF60A6"/>
    <w:rsid w:val="00AF793A"/>
    <w:rsid w:val="00B0198B"/>
    <w:rsid w:val="00B04C20"/>
    <w:rsid w:val="00B07576"/>
    <w:rsid w:val="00B124EF"/>
    <w:rsid w:val="00B12592"/>
    <w:rsid w:val="00B32739"/>
    <w:rsid w:val="00B37160"/>
    <w:rsid w:val="00B374F5"/>
    <w:rsid w:val="00B43090"/>
    <w:rsid w:val="00B45CA5"/>
    <w:rsid w:val="00B467ED"/>
    <w:rsid w:val="00B50022"/>
    <w:rsid w:val="00B53471"/>
    <w:rsid w:val="00B53BCB"/>
    <w:rsid w:val="00B57B43"/>
    <w:rsid w:val="00B61B51"/>
    <w:rsid w:val="00B660B4"/>
    <w:rsid w:val="00B6614E"/>
    <w:rsid w:val="00B66234"/>
    <w:rsid w:val="00B66A10"/>
    <w:rsid w:val="00B673C5"/>
    <w:rsid w:val="00B67882"/>
    <w:rsid w:val="00B7381E"/>
    <w:rsid w:val="00B77D40"/>
    <w:rsid w:val="00B814A0"/>
    <w:rsid w:val="00B85DDF"/>
    <w:rsid w:val="00B96399"/>
    <w:rsid w:val="00B96711"/>
    <w:rsid w:val="00BA4EEA"/>
    <w:rsid w:val="00BB2183"/>
    <w:rsid w:val="00BC282C"/>
    <w:rsid w:val="00BC4D5A"/>
    <w:rsid w:val="00BE67EA"/>
    <w:rsid w:val="00BF647E"/>
    <w:rsid w:val="00BF6D7E"/>
    <w:rsid w:val="00C01384"/>
    <w:rsid w:val="00C07CA6"/>
    <w:rsid w:val="00C20C46"/>
    <w:rsid w:val="00C26302"/>
    <w:rsid w:val="00C326B8"/>
    <w:rsid w:val="00C33B50"/>
    <w:rsid w:val="00C37C83"/>
    <w:rsid w:val="00C416EC"/>
    <w:rsid w:val="00C44326"/>
    <w:rsid w:val="00C45FFA"/>
    <w:rsid w:val="00C530E5"/>
    <w:rsid w:val="00C542DF"/>
    <w:rsid w:val="00C55268"/>
    <w:rsid w:val="00C572E2"/>
    <w:rsid w:val="00C579FA"/>
    <w:rsid w:val="00C57FC4"/>
    <w:rsid w:val="00C62011"/>
    <w:rsid w:val="00C65260"/>
    <w:rsid w:val="00C658F9"/>
    <w:rsid w:val="00C7170F"/>
    <w:rsid w:val="00C75775"/>
    <w:rsid w:val="00C76F1A"/>
    <w:rsid w:val="00C922DB"/>
    <w:rsid w:val="00CA67B0"/>
    <w:rsid w:val="00CB53CE"/>
    <w:rsid w:val="00CB53E2"/>
    <w:rsid w:val="00CC44A7"/>
    <w:rsid w:val="00CD5988"/>
    <w:rsid w:val="00CE3D77"/>
    <w:rsid w:val="00CF301D"/>
    <w:rsid w:val="00CF3D8B"/>
    <w:rsid w:val="00CF6DA1"/>
    <w:rsid w:val="00CF6FF2"/>
    <w:rsid w:val="00CF7410"/>
    <w:rsid w:val="00D04BCB"/>
    <w:rsid w:val="00D12D22"/>
    <w:rsid w:val="00D13213"/>
    <w:rsid w:val="00D14254"/>
    <w:rsid w:val="00D20534"/>
    <w:rsid w:val="00D26481"/>
    <w:rsid w:val="00D26D65"/>
    <w:rsid w:val="00D273AF"/>
    <w:rsid w:val="00D27491"/>
    <w:rsid w:val="00D320C9"/>
    <w:rsid w:val="00D35CE2"/>
    <w:rsid w:val="00D455AE"/>
    <w:rsid w:val="00D46B41"/>
    <w:rsid w:val="00D47B28"/>
    <w:rsid w:val="00D55852"/>
    <w:rsid w:val="00D56ACF"/>
    <w:rsid w:val="00D57C96"/>
    <w:rsid w:val="00D6046B"/>
    <w:rsid w:val="00D712F4"/>
    <w:rsid w:val="00D72C3D"/>
    <w:rsid w:val="00D929BF"/>
    <w:rsid w:val="00D930DF"/>
    <w:rsid w:val="00D93CE2"/>
    <w:rsid w:val="00DA0826"/>
    <w:rsid w:val="00DA0BB0"/>
    <w:rsid w:val="00DA2575"/>
    <w:rsid w:val="00DA265F"/>
    <w:rsid w:val="00DB1374"/>
    <w:rsid w:val="00DB2B98"/>
    <w:rsid w:val="00DC2E60"/>
    <w:rsid w:val="00DC777C"/>
    <w:rsid w:val="00DD66EB"/>
    <w:rsid w:val="00DF2129"/>
    <w:rsid w:val="00DF4D8E"/>
    <w:rsid w:val="00DF7E94"/>
    <w:rsid w:val="00E0165D"/>
    <w:rsid w:val="00E10843"/>
    <w:rsid w:val="00E14F90"/>
    <w:rsid w:val="00E15FE9"/>
    <w:rsid w:val="00E266EF"/>
    <w:rsid w:val="00E33239"/>
    <w:rsid w:val="00E33B41"/>
    <w:rsid w:val="00E43EB1"/>
    <w:rsid w:val="00E43EF1"/>
    <w:rsid w:val="00E45AF2"/>
    <w:rsid w:val="00E4607A"/>
    <w:rsid w:val="00E461DC"/>
    <w:rsid w:val="00E52615"/>
    <w:rsid w:val="00E56489"/>
    <w:rsid w:val="00E57C59"/>
    <w:rsid w:val="00E73FA3"/>
    <w:rsid w:val="00E823F6"/>
    <w:rsid w:val="00E90311"/>
    <w:rsid w:val="00E919AA"/>
    <w:rsid w:val="00EA2FA5"/>
    <w:rsid w:val="00EB0374"/>
    <w:rsid w:val="00EB0BAA"/>
    <w:rsid w:val="00EC2201"/>
    <w:rsid w:val="00EC33FC"/>
    <w:rsid w:val="00EC6D56"/>
    <w:rsid w:val="00EE423B"/>
    <w:rsid w:val="00EE4925"/>
    <w:rsid w:val="00EE61F5"/>
    <w:rsid w:val="00EF6972"/>
    <w:rsid w:val="00EF7A97"/>
    <w:rsid w:val="00EF7FAE"/>
    <w:rsid w:val="00F00069"/>
    <w:rsid w:val="00F00C53"/>
    <w:rsid w:val="00F02F5F"/>
    <w:rsid w:val="00F0306F"/>
    <w:rsid w:val="00F07E9D"/>
    <w:rsid w:val="00F1247D"/>
    <w:rsid w:val="00F14323"/>
    <w:rsid w:val="00F14984"/>
    <w:rsid w:val="00F16FCF"/>
    <w:rsid w:val="00F23630"/>
    <w:rsid w:val="00F24FDB"/>
    <w:rsid w:val="00F367B7"/>
    <w:rsid w:val="00F500A7"/>
    <w:rsid w:val="00F62304"/>
    <w:rsid w:val="00F6359B"/>
    <w:rsid w:val="00F67B20"/>
    <w:rsid w:val="00F73E27"/>
    <w:rsid w:val="00F73F7E"/>
    <w:rsid w:val="00F77038"/>
    <w:rsid w:val="00F77711"/>
    <w:rsid w:val="00F900EF"/>
    <w:rsid w:val="00F901F5"/>
    <w:rsid w:val="00F979B7"/>
    <w:rsid w:val="00FA2DBB"/>
    <w:rsid w:val="00FA4573"/>
    <w:rsid w:val="00FA57D5"/>
    <w:rsid w:val="00FA6FFE"/>
    <w:rsid w:val="00FB3AC8"/>
    <w:rsid w:val="00FC5EE2"/>
    <w:rsid w:val="00FD0B0E"/>
    <w:rsid w:val="00FD3EA3"/>
    <w:rsid w:val="00FD4B4E"/>
    <w:rsid w:val="00FD63D2"/>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outline w:val="0"/>
      <w:color w:val="007C89"/>
      <w:u w:val="single"/>
    </w:rPr>
  </w:style>
  <w:style w:type="character" w:customStyle="1" w:styleId="Hyperlink1">
    <w:name w:val="Hyperlink.1"/>
    <w:rsid w:val="00F6359B"/>
  </w:style>
  <w:style w:type="character" w:customStyle="1" w:styleId="Hyperlink2">
    <w:name w:val="Hyperlink.2"/>
    <w:rsid w:val="00F6359B"/>
    <w:rPr>
      <w:b/>
      <w:bCs/>
      <w:outline w:val="0"/>
      <w:color w:val="007A4E"/>
      <w:u w:val="single"/>
    </w:rPr>
  </w:style>
  <w:style w:type="numbering" w:customStyle="1" w:styleId="Bullet">
    <w:name w:val="Bullet"/>
    <w:rsid w:val="00F6359B"/>
    <w:pPr>
      <w:numPr>
        <w:numId w:val="4"/>
      </w:numPr>
    </w:pPr>
  </w:style>
  <w:style w:type="character" w:customStyle="1" w:styleId="Hyperlink3">
    <w:name w:val="Hyperlink.3"/>
    <w:rsid w:val="00F6359B"/>
    <w:rPr>
      <w:b/>
      <w:bCs/>
      <w:outline w:val="0"/>
      <w:color w:val="007C89"/>
      <w:u w:val="singl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11"/>
      </w:numPr>
    </w:pPr>
  </w:style>
  <w:style w:type="numbering" w:customStyle="1" w:styleId="Bullets">
    <w:name w:val="Bullets"/>
    <w:rsid w:val="00DC2E6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https://connectforms.hertscc.gov.uk/ufs/LBS_ADMIN.eb?ebd=0&amp;ebp=70&amp;ebz=2_168492343536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orson@outlook.com" TargetMode="External"/><Relationship Id="rId12" Type="http://schemas.openxmlformats.org/officeDocument/2006/relationships/hyperlink" Target="https://www.gov.uk/government/publications/local-nature-recovery-strategies-areas-and-responsible-authorities" TargetMode="External"/><Relationship Id="rId17" Type="http://schemas.openxmlformats.org/officeDocument/2006/relationships/hyperlink" Target="mailto:info@mpsmartertravel.co.uk" TargetMode="External"/><Relationship Id="rId2" Type="http://schemas.openxmlformats.org/officeDocument/2006/relationships/styles" Target="styles.xml"/><Relationship Id="rId16" Type="http://schemas.openxmlformats.org/officeDocument/2006/relationships/hyperlink" Target="https://www.airqualityengland.co.uk/local-authority/sign-u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n-eastherts.onwebcurl.com/s3fs-public/2024-02/Pishiobury%20Park%20GAP%202024-2034%20FINAL.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eastherts.gov.uk/planning-and-building/gilston-area-community-foru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mocracy.eastherts.gov.uk/documents/s64339/Community%20Forums%20and%20Development%20Management%20Forum.pdf?J=2" TargetMode="External"/><Relationship Id="rId14" Type="http://schemas.openxmlformats.org/officeDocument/2006/relationships/hyperlink" Target="https://www.eastherts.gov.uk/environmental-health/air-quality/breathe-clean-east-h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12</Pages>
  <Words>5184</Words>
  <Characters>29551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34666</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79</cp:revision>
  <cp:lastPrinted>2023-11-21T10:57:00Z</cp:lastPrinted>
  <dcterms:created xsi:type="dcterms:W3CDTF">2024-03-20T17:25:00Z</dcterms:created>
  <dcterms:modified xsi:type="dcterms:W3CDTF">2024-03-21T08:02:00Z</dcterms:modified>
</cp:coreProperties>
</file>